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FC" w:rsidRPr="007E78EF" w:rsidRDefault="00DE1DFC" w:rsidP="00EB761C">
      <w:pPr>
        <w:shd w:val="clear" w:color="auto" w:fill="F9CFF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E78EF">
        <w:rPr>
          <w:rFonts w:ascii="TH SarabunPSK" w:hAnsi="TH SarabunPSK" w:cs="TH SarabunPSK"/>
          <w:b/>
          <w:bCs/>
          <w:sz w:val="44"/>
          <w:szCs w:val="44"/>
          <w:cs/>
        </w:rPr>
        <w:t>แบบรายงานผลการปฏิบัติงานและการเบิกจ่ายงบประมาณ</w:t>
      </w:r>
      <w:r w:rsidR="00EB761C" w:rsidRPr="007E78EF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7E78EF">
        <w:rPr>
          <w:rFonts w:ascii="TH SarabunPSK" w:hAnsi="TH SarabunPSK" w:cs="TH SarabunPSK"/>
          <w:b/>
          <w:bCs/>
          <w:sz w:val="44"/>
          <w:szCs w:val="44"/>
          <w:cs/>
        </w:rPr>
        <w:t>ตามแผนปฏิบัติการประจำปีงบประมาณ พ.ศ. 2564</w:t>
      </w:r>
    </w:p>
    <w:p w:rsidR="00EB761C" w:rsidRPr="007E78EF" w:rsidRDefault="00EB761C" w:rsidP="00EB761C">
      <w:pPr>
        <w:shd w:val="clear" w:color="auto" w:fill="F9CFF7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7E78EF">
        <w:rPr>
          <w:rFonts w:ascii="TH SarabunPSK" w:hAnsi="TH SarabunPSK" w:cs="TH SarabunPSK"/>
          <w:b/>
          <w:bCs/>
          <w:sz w:val="40"/>
          <w:szCs w:val="40"/>
          <w:cs/>
        </w:rPr>
        <w:t xml:space="preserve">ณ </w:t>
      </w:r>
      <w:r w:rsidR="00271E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 </w:t>
      </w:r>
      <w:r w:rsidRPr="007E78EF">
        <w:rPr>
          <w:rFonts w:ascii="TH SarabunPSK" w:hAnsi="TH SarabunPSK" w:cs="TH SarabunPSK"/>
          <w:b/>
          <w:bCs/>
          <w:sz w:val="40"/>
          <w:szCs w:val="40"/>
          <w:cs/>
        </w:rPr>
        <w:t>30 กันยายน 2564</w:t>
      </w:r>
    </w:p>
    <w:p w:rsidR="007E78EF" w:rsidRPr="007E78EF" w:rsidRDefault="007E78EF" w:rsidP="007E78EF">
      <w:pPr>
        <w:pStyle w:val="ListParagraph"/>
        <w:spacing w:before="120" w:after="0" w:line="240" w:lineRule="auto"/>
        <w:ind w:left="360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DE1DFC" w:rsidRPr="007E78EF" w:rsidRDefault="00DE1DFC" w:rsidP="00C8139B">
      <w:pPr>
        <w:pStyle w:val="ListParagraph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E78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566FAA" w:rsidRPr="007E78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/กิจกรรม</w:t>
      </w:r>
      <w:r w:rsidRPr="007E78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7E78EF" w:rsidRPr="009663B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</w:t>
      </w:r>
      <w:r w:rsidR="00F4416F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</w:t>
      </w:r>
      <w:r w:rsidR="007E78EF" w:rsidRPr="009663B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</w:t>
      </w:r>
      <w:r w:rsidRPr="009663B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7E78EF" w:rsidRPr="00271EBB" w:rsidRDefault="007E78EF" w:rsidP="00271EB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271EBB" w:rsidRPr="00F4416F" w:rsidRDefault="00DE1DFC" w:rsidP="00F4416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 w:rsidR="00EB761C" w:rsidRPr="007E78E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DE1DFC" w:rsidRDefault="00271EBB" w:rsidP="00F4416F">
      <w:pPr>
        <w:pStyle w:val="ListParagraph"/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16F" w:rsidRPr="007E78EF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F4416F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8626F" w:rsidRPr="007E78EF">
        <w:rPr>
          <w:rFonts w:ascii="TH SarabunPSK" w:hAnsi="TH SarabunPSK" w:cs="TH SarabunPSK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และหรือ </w:t>
      </w:r>
      <w:r w:rsidR="0088626F" w:rsidRPr="007E78EF">
        <w:rPr>
          <w:rFonts w:ascii="TH SarabunPSK" w:hAnsi="TH SarabunPSK" w:cs="TH SarabunPSK"/>
          <w:sz w:val="32"/>
          <w:szCs w:val="32"/>
          <w:cs/>
        </w:rPr>
        <w:t xml:space="preserve">เลขาธิการ </w:t>
      </w:r>
      <w:proofErr w:type="spellStart"/>
      <w:r w:rsidR="0088626F" w:rsidRPr="007E78EF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="0088626F" w:rsidRPr="007E78EF">
        <w:rPr>
          <w:rFonts w:ascii="TH SarabunPSK" w:hAnsi="TH SarabunPSK" w:cs="TH SarabunPSK"/>
          <w:sz w:val="32"/>
          <w:szCs w:val="32"/>
          <w:cs/>
        </w:rPr>
        <w:t>ม.</w:t>
      </w:r>
      <w:r w:rsidR="0010075B"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271EBB" w:rsidRPr="007E78EF" w:rsidRDefault="00271EBB" w:rsidP="00F4416F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16F" w:rsidRPr="007E78EF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F4416F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>ตามแผนฯ แต่ไม่ได้รายงาน</w:t>
      </w:r>
      <w:r w:rsidR="0010075B" w:rsidRPr="007E78EF">
        <w:rPr>
          <w:rFonts w:ascii="TH SarabunPSK" w:hAnsi="TH SarabunPSK" w:cs="TH SarabunPSK"/>
          <w:sz w:val="32"/>
          <w:szCs w:val="32"/>
          <w:cs/>
        </w:rPr>
        <w:t>ผล</w:t>
      </w:r>
      <w:r w:rsidR="0010075B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 w:rsidR="0010075B">
        <w:rPr>
          <w:rFonts w:ascii="TH SarabunPSK" w:hAnsi="TH SarabunPSK" w:cs="TH SarabunPSK" w:hint="cs"/>
          <w:sz w:val="32"/>
          <w:szCs w:val="32"/>
          <w:cs/>
        </w:rPr>
        <w:t>กส</w:t>
      </w:r>
      <w:proofErr w:type="spellEnd"/>
      <w:r w:rsidR="0010075B">
        <w:rPr>
          <w:rFonts w:ascii="TH SarabunPSK" w:hAnsi="TH SarabunPSK" w:cs="TH SarabunPSK" w:hint="cs"/>
          <w:sz w:val="32"/>
          <w:szCs w:val="32"/>
          <w:cs/>
        </w:rPr>
        <w:t xml:space="preserve">ม. และหรือ </w:t>
      </w:r>
      <w:r w:rsidR="0010075B" w:rsidRPr="007E78EF">
        <w:rPr>
          <w:rFonts w:ascii="TH SarabunPSK" w:hAnsi="TH SarabunPSK" w:cs="TH SarabunPSK"/>
          <w:sz w:val="32"/>
          <w:szCs w:val="32"/>
          <w:cs/>
        </w:rPr>
        <w:t xml:space="preserve">เลขาธิการ </w:t>
      </w:r>
      <w:proofErr w:type="spellStart"/>
      <w:r w:rsidR="0010075B" w:rsidRPr="007E78EF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="0010075B" w:rsidRPr="007E78EF">
        <w:rPr>
          <w:rFonts w:ascii="TH SarabunPSK" w:hAnsi="TH SarabunPSK" w:cs="TH SarabunPSK"/>
          <w:sz w:val="32"/>
          <w:szCs w:val="32"/>
          <w:cs/>
        </w:rPr>
        <w:t>ม.</w:t>
      </w:r>
      <w:r w:rsidR="0010075B"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DE1DFC" w:rsidRPr="007E78EF" w:rsidRDefault="007E78EF" w:rsidP="00C8139B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DE1DFC" w:rsidRPr="007E78EF">
        <w:rPr>
          <w:rFonts w:ascii="TH SarabunPSK" w:hAnsi="TH SarabunPSK" w:cs="TH SarabunPSK"/>
          <w:sz w:val="32"/>
          <w:szCs w:val="32"/>
        </w:rPr>
        <w:t xml:space="preserve"> </w:t>
      </w:r>
      <w:r w:rsidR="00DE1DFC" w:rsidRPr="007E78EF"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</w:p>
    <w:p w:rsidR="00271EBB" w:rsidRDefault="007E78EF" w:rsidP="00271EBB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61C" w:rsidRPr="007E78EF">
        <w:rPr>
          <w:rFonts w:ascii="TH SarabunPSK" w:hAnsi="TH SarabunPSK" w:cs="TH SarabunPSK"/>
          <w:sz w:val="32"/>
          <w:szCs w:val="32"/>
          <w:cs/>
        </w:rPr>
        <w:t>ยกเลิกโครงการ</w:t>
      </w:r>
      <w:r w:rsidR="00C8139B" w:rsidRPr="007E78EF">
        <w:rPr>
          <w:rFonts w:ascii="TH SarabunPSK" w:hAnsi="TH SarabunPSK" w:cs="TH SarabunPSK"/>
          <w:sz w:val="32"/>
          <w:szCs w:val="32"/>
          <w:cs/>
        </w:rPr>
        <w:t xml:space="preserve"> ตามมติที่ประชุม </w:t>
      </w:r>
      <w:proofErr w:type="spellStart"/>
      <w:r w:rsidR="00C8139B" w:rsidRPr="007E78EF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="00C8139B" w:rsidRPr="007E78EF">
        <w:rPr>
          <w:rFonts w:ascii="TH SarabunPSK" w:hAnsi="TH SarabunPSK" w:cs="TH SarabunPSK"/>
          <w:sz w:val="32"/>
          <w:szCs w:val="32"/>
          <w:cs/>
        </w:rPr>
        <w:t>ม. ด้านบริหาร ครั้งที่ .........</w:t>
      </w:r>
      <w:r w:rsidRPr="007E78EF">
        <w:rPr>
          <w:rFonts w:ascii="TH SarabunPSK" w:hAnsi="TH SarabunPSK" w:cs="TH SarabunPSK"/>
          <w:sz w:val="32"/>
          <w:szCs w:val="32"/>
          <w:cs/>
        </w:rPr>
        <w:t>...</w:t>
      </w:r>
      <w:r w:rsidR="00C8139B" w:rsidRPr="007E78EF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0075B" w:rsidRPr="0010075B" w:rsidRDefault="0010075B" w:rsidP="00271EB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6"/>
          <w:szCs w:val="6"/>
        </w:rPr>
      </w:pPr>
    </w:p>
    <w:p w:rsidR="00271EBB" w:rsidRPr="00271EBB" w:rsidRDefault="00271EBB" w:rsidP="00271EBB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8"/>
          <w:szCs w:val="8"/>
        </w:rPr>
      </w:pPr>
    </w:p>
    <w:p w:rsidR="00271EBB" w:rsidRDefault="00271EBB" w:rsidP="00271EBB">
      <w:pPr>
        <w:pStyle w:val="ListParagraph"/>
        <w:spacing w:before="120"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271E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ผลการดำเนินโครงการ</w:t>
      </w:r>
    </w:p>
    <w:p w:rsidR="00271EBB" w:rsidRPr="007E78EF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E7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E78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สรุปสาระสำคัญในการ</w:t>
      </w:r>
      <w:r w:rsidRPr="007E78EF">
        <w:rPr>
          <w:rFonts w:ascii="TH SarabunPSK" w:hAnsi="TH SarabunPSK" w:cs="TH SarabunPSK"/>
          <w:sz w:val="32"/>
          <w:szCs w:val="32"/>
          <w:cs/>
        </w:rPr>
        <w:t>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</w:t>
      </w:r>
      <w:r w:rsidR="0010075B">
        <w:rPr>
          <w:rFonts w:ascii="TH SarabunPSK" w:hAnsi="TH SarabunPSK" w:cs="TH SarabunPSK" w:hint="cs"/>
          <w:sz w:val="32"/>
          <w:szCs w:val="32"/>
          <w:cs/>
        </w:rPr>
        <w:t>.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10075B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71EBB" w:rsidRPr="00271EBB" w:rsidRDefault="0010075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271EBB" w:rsidRPr="007E78E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:rsidR="00271EBB" w:rsidRPr="00271EBB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71EBB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จำนวนผู้เข้าร่วม/หน่วยงานที่เกี่ยวข้อง .....................................................................................................</w:t>
      </w:r>
    </w:p>
    <w:p w:rsidR="00271EBB" w:rsidRPr="007E78EF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สถานที่ดำเนินโครงการ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</w:t>
      </w:r>
    </w:p>
    <w:p w:rsidR="00271EBB" w:rsidRDefault="00271EBB" w:rsidP="00271EBB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(ทั้งนี้ หากอยู่ระหว่างการดำเนินการ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8EF">
        <w:rPr>
          <w:rFonts w:ascii="TH SarabunPSK" w:hAnsi="TH SarabunPSK" w:cs="TH SarabunPSK"/>
          <w:sz w:val="32"/>
          <w:szCs w:val="32"/>
          <w:cs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7E78EF">
        <w:rPr>
          <w:rFonts w:ascii="TH SarabunPSK" w:hAnsi="TH SarabunPSK" w:cs="TH SarabunPSK"/>
          <w:sz w:val="32"/>
          <w:szCs w:val="32"/>
          <w:cs/>
        </w:rPr>
        <w:t xml:space="preserve">นที่คาดว่าจะดำเนินการแล้วเสร็จ พร้อมทั้งอธิบายปัญหาอุปสรรคในการดำเนินโครงการ ข้อ </w:t>
      </w:r>
      <w:r w:rsidR="00E4443B">
        <w:rPr>
          <w:rFonts w:ascii="TH SarabunPSK" w:hAnsi="TH SarabunPSK" w:cs="TH SarabunPSK" w:hint="cs"/>
          <w:sz w:val="32"/>
          <w:szCs w:val="32"/>
          <w:cs/>
        </w:rPr>
        <w:t>5</w:t>
      </w:r>
      <w:r w:rsidRPr="007E78EF">
        <w:rPr>
          <w:rFonts w:ascii="TH SarabunPSK" w:hAnsi="TH SarabunPSK" w:cs="TH SarabunPSK"/>
          <w:sz w:val="32"/>
          <w:szCs w:val="32"/>
          <w:cs/>
        </w:rPr>
        <w:t>)</w:t>
      </w:r>
      <w:r w:rsidRPr="007E78EF">
        <w:rPr>
          <w:rFonts w:ascii="TH SarabunPSK" w:hAnsi="TH SarabunPSK" w:cs="TH SarabunPSK"/>
          <w:sz w:val="32"/>
          <w:szCs w:val="32"/>
          <w:cs/>
        </w:rPr>
        <w:tab/>
      </w:r>
    </w:p>
    <w:p w:rsidR="00271EBB" w:rsidRPr="0010075B" w:rsidRDefault="00271EBB" w:rsidP="0010075B">
      <w:pPr>
        <w:rPr>
          <w:rFonts w:ascii="TH SarabunPSK" w:hAnsi="TH SarabunPSK" w:cs="TH SarabunPSK" w:hint="cs"/>
          <w:sz w:val="20"/>
          <w:szCs w:val="20"/>
        </w:rPr>
      </w:pPr>
    </w:p>
    <w:p w:rsidR="00271EBB" w:rsidRDefault="00271EBB" w:rsidP="0010075B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271EBB" w:rsidRPr="00271EBB" w:rsidRDefault="00271EBB" w:rsidP="00271EBB">
      <w:pPr>
        <w:pStyle w:val="ListParagraph"/>
        <w:spacing w:before="24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71EBB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E4443B"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4443B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รับจัดสรร ..</w:t>
      </w:r>
      <w:r w:rsidR="00E4443B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..........................บาท</w:t>
      </w:r>
    </w:p>
    <w:p w:rsidR="00271EBB" w:rsidRPr="00271EBB" w:rsidRDefault="00271EBB" w:rsidP="00271EBB">
      <w:pPr>
        <w:pStyle w:val="ListParagraph"/>
        <w:spacing w:before="24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71EBB">
        <w:rPr>
          <w:rFonts w:ascii="TH SarabunPSK" w:hAnsi="TH SarabunPSK" w:cs="TH SarabunPSK" w:hint="cs"/>
          <w:sz w:val="32"/>
          <w:szCs w:val="32"/>
          <w:cs/>
        </w:rPr>
        <w:t>3.2 งบประมาณ</w:t>
      </w:r>
      <w:r w:rsidR="00E4443B">
        <w:rPr>
          <w:rFonts w:ascii="TH SarabunPSK" w:hAnsi="TH SarabunPSK" w:cs="TH SarabunPSK" w:hint="cs"/>
          <w:sz w:val="32"/>
          <w:szCs w:val="32"/>
          <w:cs/>
        </w:rPr>
        <w:t xml:space="preserve"> (เพิ่ม/ลด)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 xml:space="preserve">ระหว่างปี ...............................บาท </w:t>
      </w:r>
    </w:p>
    <w:p w:rsidR="007E78EF" w:rsidRDefault="00271EBB" w:rsidP="0010075B">
      <w:pPr>
        <w:pStyle w:val="ListParagraph"/>
        <w:spacing w:before="24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71EBB"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ผลเบิกจ่ายงบประมาณ</w:t>
      </w:r>
      <w:r w:rsidRPr="00271EBB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1EBB">
        <w:rPr>
          <w:rFonts w:ascii="TH SarabunPSK" w:hAnsi="TH SarabunPSK" w:cs="TH SarabunPSK"/>
          <w:sz w:val="32"/>
          <w:szCs w:val="32"/>
          <w:cs/>
        </w:rPr>
        <w:t>........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1EBB">
        <w:rPr>
          <w:rFonts w:ascii="TH SarabunPSK" w:hAnsi="TH SarabunPSK" w:cs="TH SarabunPSK"/>
          <w:sz w:val="32"/>
          <w:szCs w:val="32"/>
          <w:cs/>
        </w:rPr>
        <w:t>.</w:t>
      </w:r>
      <w:r w:rsidRPr="00271EB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71EB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71EBB">
        <w:rPr>
          <w:rFonts w:ascii="TH SarabunPSK" w:hAnsi="TH SarabunPSK" w:cs="TH SarabunPSK"/>
          <w:sz w:val="32"/>
          <w:szCs w:val="32"/>
          <w:cs/>
        </w:rPr>
        <w:t>บาท</w:t>
      </w:r>
      <w:r w:rsidRPr="00271EBB">
        <w:rPr>
          <w:rFonts w:ascii="TH SarabunPSK" w:hAnsi="TH SarabunPSK" w:cs="TH SarabunPSK" w:hint="cs"/>
          <w:sz w:val="32"/>
          <w:szCs w:val="32"/>
          <w:cs/>
        </w:rPr>
        <w:t xml:space="preserve"> (คิดเป็นร้อยละ..........)</w:t>
      </w:r>
    </w:p>
    <w:p w:rsidR="0010075B" w:rsidRPr="0010075B" w:rsidRDefault="0010075B" w:rsidP="0010075B">
      <w:pPr>
        <w:rPr>
          <w:rFonts w:ascii="TH SarabunPSK" w:hAnsi="TH SarabunPSK" w:cs="TH SarabunPSK" w:hint="cs"/>
          <w:sz w:val="16"/>
          <w:szCs w:val="16"/>
        </w:rPr>
      </w:pPr>
    </w:p>
    <w:p w:rsidR="00EB761C" w:rsidRPr="007E78EF" w:rsidRDefault="00EB761C" w:rsidP="00AB45DE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tbl>
      <w:tblPr>
        <w:tblStyle w:val="TableGrid"/>
        <w:tblW w:w="8815" w:type="dxa"/>
        <w:tblInd w:w="360" w:type="dxa"/>
        <w:tblLook w:val="04A0" w:firstRow="1" w:lastRow="0" w:firstColumn="1" w:lastColumn="0" w:noHBand="0" w:noVBand="1"/>
      </w:tblPr>
      <w:tblGrid>
        <w:gridCol w:w="3145"/>
        <w:gridCol w:w="2880"/>
        <w:gridCol w:w="2790"/>
      </w:tblGrid>
      <w:tr w:rsidR="00EE7EA4" w:rsidRPr="007E78EF" w:rsidTr="0010075B">
        <w:trPr>
          <w:trHeight w:val="323"/>
        </w:trPr>
        <w:tc>
          <w:tcPr>
            <w:tcW w:w="3145" w:type="dxa"/>
            <w:vAlign w:val="center"/>
          </w:tcPr>
          <w:p w:rsidR="00EE7EA4" w:rsidRPr="00271EBB" w:rsidRDefault="00EE7EA4" w:rsidP="00C8139B">
            <w:pPr>
              <w:tabs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271E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880" w:type="dxa"/>
            <w:vAlign w:val="center"/>
          </w:tcPr>
          <w:p w:rsidR="00EE7EA4" w:rsidRPr="00271EBB" w:rsidRDefault="00EE7EA4" w:rsidP="00C8139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E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แผน/เป้าหมาย</w:t>
            </w:r>
          </w:p>
        </w:tc>
        <w:tc>
          <w:tcPr>
            <w:tcW w:w="2790" w:type="dxa"/>
            <w:vAlign w:val="center"/>
          </w:tcPr>
          <w:p w:rsidR="00EE7EA4" w:rsidRPr="00271EBB" w:rsidRDefault="00EE7EA4" w:rsidP="00C8139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71E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</w:tc>
      </w:tr>
      <w:tr w:rsidR="00EE7EA4" w:rsidRPr="007E78EF" w:rsidTr="00E4443B">
        <w:trPr>
          <w:trHeight w:val="1673"/>
        </w:trPr>
        <w:tc>
          <w:tcPr>
            <w:tcW w:w="3145" w:type="dxa"/>
          </w:tcPr>
          <w:p w:rsidR="00E4443B" w:rsidRPr="00E4443B" w:rsidRDefault="00E4443B" w:rsidP="00E4443B">
            <w:pPr>
              <w:tabs>
                <w:tab w:val="left" w:pos="90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444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4.1 </w:t>
            </w:r>
            <w:r w:rsidRPr="00E4443B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ตัวชี้วัดที่เชิงปริมาณ</w:t>
            </w:r>
          </w:p>
          <w:p w:rsidR="00E4443B" w:rsidRPr="00E4443B" w:rsidRDefault="00E4443B" w:rsidP="00E4443B">
            <w:pPr>
              <w:tabs>
                <w:tab w:val="left" w:pos="9000"/>
              </w:tabs>
              <w:rPr>
                <w:rFonts w:ascii="TH SarabunPSK" w:hAnsi="TH SarabunPSK" w:cs="TH SarabunPSK" w:hint="cs"/>
                <w:sz w:val="28"/>
                <w:szCs w:val="28"/>
              </w:rPr>
            </w:pPr>
            <w:r w:rsidRPr="00E444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</w:t>
            </w:r>
          </w:p>
          <w:p w:rsidR="00EE7EA4" w:rsidRPr="00271EBB" w:rsidRDefault="00E4443B" w:rsidP="00E4443B">
            <w:pPr>
              <w:tabs>
                <w:tab w:val="left" w:pos="9000"/>
              </w:tabs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</w:rPr>
            </w:pPr>
            <w:r w:rsidRPr="00E444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4.2 </w:t>
            </w:r>
            <w:r w:rsidRPr="00E4443B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ตัวชี้วัดที่เชิงคุณภาพ</w:t>
            </w:r>
            <w:r w:rsidR="00EE7EA4" w:rsidRPr="00E4443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8"/>
                <w:szCs w:val="28"/>
                <w:cs/>
              </w:rPr>
              <w:br/>
            </w:r>
            <w:r w:rsidRPr="00E4443B">
              <w:rPr>
                <w:rFonts w:ascii="TH SarabunPSK" w:hAnsi="TH SarabunPSK" w:cs="TH SarabunPSK" w:hint="cs"/>
                <w:color w:val="7F7F7F" w:themeColor="text1" w:themeTint="80"/>
                <w:sz w:val="28"/>
                <w:szCs w:val="28"/>
                <w:cs/>
              </w:rPr>
              <w:t>............................................................</w:t>
            </w:r>
          </w:p>
        </w:tc>
        <w:tc>
          <w:tcPr>
            <w:tcW w:w="2880" w:type="dxa"/>
          </w:tcPr>
          <w:p w:rsidR="00B92B3C" w:rsidRPr="00271EBB" w:rsidRDefault="007378CD" w:rsidP="00C8139B">
            <w:pPr>
              <w:tabs>
                <w:tab w:val="left" w:pos="9000"/>
              </w:tabs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</w:rPr>
            </w:pP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t>หน่วยนับ จำนวนเรื่อง/ฉบับ/</w:t>
            </w: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br/>
              <w:t>ร้อยละ/คน/ครั้ง ฯลฯ</w:t>
            </w:r>
          </w:p>
        </w:tc>
        <w:tc>
          <w:tcPr>
            <w:tcW w:w="2790" w:type="dxa"/>
          </w:tcPr>
          <w:p w:rsidR="00EE7EA4" w:rsidRPr="00271EBB" w:rsidRDefault="00C8139B" w:rsidP="00C8139B">
            <w:pPr>
              <w:tabs>
                <w:tab w:val="left" w:pos="9000"/>
              </w:tabs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</w:rPr>
            </w:pP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t>หน่วยนับ จำนวนเรื่อง/ฉบับ/</w:t>
            </w:r>
            <w:r w:rsidRPr="00271EBB">
              <w:rPr>
                <w:rFonts w:ascii="TH SarabunPSK" w:hAnsi="TH SarabunPSK" w:cs="TH SarabunPSK"/>
                <w:i/>
                <w:iCs/>
                <w:color w:val="7F7F7F" w:themeColor="text1" w:themeTint="80"/>
                <w:sz w:val="26"/>
                <w:szCs w:val="26"/>
                <w:cs/>
              </w:rPr>
              <w:br/>
              <w:t>ร้อยละ/คน/ครั้ง ฯลฯ</w:t>
            </w:r>
          </w:p>
        </w:tc>
      </w:tr>
    </w:tbl>
    <w:p w:rsidR="00C8139B" w:rsidRPr="007E78EF" w:rsidRDefault="00C8139B" w:rsidP="007E78EF">
      <w:pPr>
        <w:pStyle w:val="ListParagraph"/>
        <w:tabs>
          <w:tab w:val="left" w:pos="9000"/>
        </w:tabs>
        <w:spacing w:after="0" w:line="240" w:lineRule="auto"/>
        <w:ind w:left="360"/>
        <w:rPr>
          <w:rFonts w:ascii="TH SarabunPSK" w:hAnsi="TH SarabunPSK" w:cs="TH SarabunPSK"/>
          <w:i/>
          <w:iCs/>
          <w:sz w:val="14"/>
          <w:szCs w:val="14"/>
          <w:u w:val="dotted"/>
        </w:rPr>
      </w:pPr>
    </w:p>
    <w:p w:rsidR="00E4443B" w:rsidRPr="00E4443B" w:rsidRDefault="00E4443B" w:rsidP="00E4443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1EBB" w:rsidRPr="00271EBB" w:rsidRDefault="00271EBB" w:rsidP="00271EB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6FAA" w:rsidRPr="00271EBB" w:rsidRDefault="00566FAA" w:rsidP="00271EB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E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ปัญหาอุปสรรค</w:t>
      </w:r>
      <w:r w:rsidR="00271EBB" w:rsidRPr="00271EBB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และข้อจำกัด</w:t>
      </w:r>
      <w:r w:rsidRPr="00271EB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ในการดำเนินโครงการ </w:t>
      </w:r>
    </w:p>
    <w:p w:rsidR="00271EBB" w:rsidRDefault="007E78EF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color w:val="7F7F7F" w:themeColor="text1" w:themeTint="80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7E78EF">
        <w:rPr>
          <w:rFonts w:ascii="TH SarabunPSK" w:hAnsi="TH SarabunPSK" w:cs="TH SarabunPSK"/>
          <w:sz w:val="32"/>
          <w:szCs w:val="32"/>
          <w:cs/>
        </w:rPr>
        <w:t>............</w:t>
      </w:r>
      <w:r w:rsidRPr="007E78EF">
        <w:rPr>
          <w:rFonts w:ascii="TH SarabunPSK" w:hAnsi="TH SarabunPSK" w:cs="TH SarabunPSK"/>
          <w:color w:val="7F7F7F" w:themeColor="text1" w:themeTint="80"/>
          <w:sz w:val="32"/>
          <w:szCs w:val="32"/>
          <w:cs/>
        </w:rPr>
        <w:t xml:space="preserve"> </w:t>
      </w:r>
    </w:p>
    <w:p w:rsidR="00271EBB" w:rsidRPr="00271EBB" w:rsidRDefault="00271EBB" w:rsidP="00271EB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 w:hint="cs"/>
          <w:color w:val="7F7F7F" w:themeColor="text1" w:themeTint="80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E78EF" w:rsidRPr="007E78EF" w:rsidRDefault="007E78EF" w:rsidP="007E78EF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color w:val="7F7F7F" w:themeColor="text1" w:themeTint="80"/>
          <w:sz w:val="12"/>
          <w:szCs w:val="12"/>
        </w:rPr>
      </w:pPr>
    </w:p>
    <w:p w:rsidR="00092F6F" w:rsidRPr="007E78EF" w:rsidRDefault="00271EBB" w:rsidP="007E78E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แนวทางการแก้ไขปัญหา</w:t>
      </w:r>
    </w:p>
    <w:p w:rsidR="007E78EF" w:rsidRDefault="007E78EF" w:rsidP="007E78EF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color w:val="7F7F7F" w:themeColor="text1" w:themeTint="80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78EF">
        <w:rPr>
          <w:rFonts w:ascii="TH SarabunPSK" w:hAnsi="TH SarabunPSK" w:cs="TH SarabunPSK"/>
          <w:color w:val="7F7F7F" w:themeColor="text1" w:themeTint="80"/>
          <w:sz w:val="32"/>
          <w:szCs w:val="32"/>
          <w:cs/>
        </w:rPr>
        <w:t xml:space="preserve"> </w:t>
      </w:r>
    </w:p>
    <w:p w:rsidR="00271EBB" w:rsidRDefault="00271EBB" w:rsidP="0010075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075B" w:rsidRPr="0010075B" w:rsidRDefault="0010075B" w:rsidP="0010075B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 w:hint="cs"/>
          <w:color w:val="7F7F7F" w:themeColor="text1" w:themeTint="80"/>
          <w:sz w:val="16"/>
          <w:szCs w:val="16"/>
        </w:rPr>
      </w:pPr>
    </w:p>
    <w:p w:rsidR="007E78EF" w:rsidRPr="007E78EF" w:rsidRDefault="007E78EF" w:rsidP="007E78EF">
      <w:pPr>
        <w:pStyle w:val="ListParagraph"/>
        <w:tabs>
          <w:tab w:val="left" w:pos="7763"/>
          <w:tab w:val="right" w:pos="9026"/>
        </w:tabs>
        <w:spacing w:after="0" w:line="240" w:lineRule="auto"/>
        <w:ind w:left="360"/>
        <w:rPr>
          <w:rFonts w:ascii="TH SarabunPSK" w:hAnsi="TH SarabunPSK" w:cs="TH SarabunPSK"/>
          <w:color w:val="7F7F7F" w:themeColor="text1" w:themeTint="80"/>
          <w:sz w:val="10"/>
          <w:szCs w:val="10"/>
        </w:rPr>
      </w:pPr>
    </w:p>
    <w:p w:rsidR="00092F6F" w:rsidRPr="007E78EF" w:rsidRDefault="00092F6F" w:rsidP="007E78E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ข้อมูลผู้จัดทำโครงการ</w:t>
      </w:r>
    </w:p>
    <w:p w:rsidR="00092F6F" w:rsidRPr="007E78EF" w:rsidRDefault="00092F6F" w:rsidP="007E78EF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 </w:t>
      </w:r>
      <w:r w:rsidRPr="007E78EF">
        <w:rPr>
          <w:rFonts w:ascii="TH SarabunPSK" w:hAnsi="TH SarabunPSK" w:cs="TH SarabunPSK"/>
          <w:sz w:val="32"/>
          <w:szCs w:val="32"/>
          <w:cs/>
        </w:rPr>
        <w:t>......</w:t>
      </w:r>
      <w:r w:rsidR="007E78EF" w:rsidRPr="007E78EF">
        <w:rPr>
          <w:rFonts w:ascii="TH SarabunPSK" w:hAnsi="TH SarabunPSK" w:cs="TH SarabunPSK"/>
          <w:sz w:val="32"/>
          <w:szCs w:val="32"/>
          <w:cs/>
        </w:rPr>
        <w:t>....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โทรศัพท์ 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092F6F" w:rsidRPr="007E78EF" w:rsidRDefault="00092F6F" w:rsidP="007E78EF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7E78EF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7E78EF" w:rsidRPr="007E78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8EF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E78EF">
        <w:rPr>
          <w:rFonts w:ascii="TH SarabunPSK" w:hAnsi="TH SarabunPSK" w:cs="TH SarabunPSK"/>
          <w:sz w:val="32"/>
          <w:szCs w:val="32"/>
        </w:rPr>
        <w:tab/>
      </w:r>
      <w:r w:rsidRPr="007E78EF">
        <w:rPr>
          <w:rFonts w:ascii="TH SarabunPSK" w:hAnsi="TH SarabunPSK" w:cs="TH SarabunPSK"/>
          <w:sz w:val="32"/>
          <w:szCs w:val="32"/>
        </w:rPr>
        <w:tab/>
      </w:r>
      <w:r w:rsidRPr="007E78EF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7E78EF" w:rsidRPr="007E78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8E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sectPr w:rsidR="00092F6F" w:rsidRPr="007E78EF" w:rsidSect="00E4443B">
      <w:headerReference w:type="default" r:id="rId7"/>
      <w:headerReference w:type="first" r:id="rId8"/>
      <w:pgSz w:w="11906" w:h="16838" w:code="9"/>
      <w:pgMar w:top="1170" w:right="1286" w:bottom="9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BB" w:rsidRDefault="00271EBB" w:rsidP="00271EBB">
      <w:r>
        <w:separator/>
      </w:r>
    </w:p>
  </w:endnote>
  <w:endnote w:type="continuationSeparator" w:id="0">
    <w:p w:rsidR="00271EBB" w:rsidRDefault="00271EBB" w:rsidP="0027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BB" w:rsidRDefault="00271EBB" w:rsidP="00271EBB">
      <w:r>
        <w:separator/>
      </w:r>
    </w:p>
  </w:footnote>
  <w:footnote w:type="continuationSeparator" w:id="0">
    <w:p w:rsidR="00271EBB" w:rsidRDefault="00271EBB" w:rsidP="0027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255030"/>
      <w:docPartObj>
        <w:docPartGallery w:val="Page Numbers (Top of Page)"/>
        <w:docPartUnique/>
      </w:docPartObj>
    </w:sdtPr>
    <w:sdtEndPr>
      <w:rPr>
        <w:rFonts w:ascii="Angsana New" w:hAnsi="Angsana New"/>
        <w:noProof/>
        <w:sz w:val="32"/>
        <w:szCs w:val="36"/>
      </w:rPr>
    </w:sdtEndPr>
    <w:sdtContent>
      <w:p w:rsidR="00271EBB" w:rsidRPr="00E4443B" w:rsidRDefault="00271EBB" w:rsidP="00E4443B">
        <w:pPr>
          <w:pStyle w:val="Header"/>
          <w:ind w:right="-270"/>
          <w:jc w:val="right"/>
          <w:rPr>
            <w:rFonts w:ascii="Angsana New" w:hAnsi="Angsana New"/>
            <w:sz w:val="32"/>
            <w:szCs w:val="36"/>
          </w:rPr>
        </w:pPr>
        <w:r w:rsidRPr="00E4443B">
          <w:rPr>
            <w:rFonts w:ascii="Angsana New" w:hAnsi="Angsana New"/>
            <w:sz w:val="32"/>
            <w:szCs w:val="36"/>
          </w:rPr>
          <w:fldChar w:fldCharType="begin"/>
        </w:r>
        <w:r w:rsidRPr="00E4443B">
          <w:rPr>
            <w:rFonts w:ascii="Angsana New" w:hAnsi="Angsana New"/>
            <w:sz w:val="32"/>
            <w:szCs w:val="36"/>
          </w:rPr>
          <w:instrText xml:space="preserve"> PAGE   \* MERGEFORMAT </w:instrText>
        </w:r>
        <w:r w:rsidRPr="00E4443B">
          <w:rPr>
            <w:rFonts w:ascii="Angsana New" w:hAnsi="Angsana New"/>
            <w:sz w:val="32"/>
            <w:szCs w:val="36"/>
          </w:rPr>
          <w:fldChar w:fldCharType="separate"/>
        </w:r>
        <w:r w:rsidRPr="00E4443B">
          <w:rPr>
            <w:rFonts w:ascii="Angsana New" w:hAnsi="Angsana New"/>
            <w:noProof/>
            <w:sz w:val="32"/>
            <w:szCs w:val="36"/>
          </w:rPr>
          <w:t>2</w:t>
        </w:r>
        <w:r w:rsidRPr="00E4443B">
          <w:rPr>
            <w:rFonts w:ascii="Angsana New" w:hAnsi="Angsana New"/>
            <w:noProof/>
            <w:sz w:val="32"/>
            <w:szCs w:val="36"/>
          </w:rPr>
          <w:fldChar w:fldCharType="end"/>
        </w:r>
      </w:p>
    </w:sdtContent>
  </w:sdt>
  <w:p w:rsidR="00271EBB" w:rsidRDefault="00271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970419"/>
      <w:docPartObj>
        <w:docPartGallery w:val="Page Numbers (Top of Page)"/>
        <w:docPartUnique/>
      </w:docPartObj>
    </w:sdtPr>
    <w:sdtEndPr>
      <w:rPr>
        <w:rFonts w:ascii="Angsana New" w:hAnsi="Angsana New"/>
        <w:noProof/>
        <w:sz w:val="32"/>
        <w:szCs w:val="32"/>
      </w:rPr>
    </w:sdtEndPr>
    <w:sdtContent>
      <w:p w:rsidR="00271EBB" w:rsidRPr="00E4443B" w:rsidRDefault="00271EBB" w:rsidP="00E4443B">
        <w:pPr>
          <w:pStyle w:val="Header"/>
          <w:ind w:right="-360"/>
          <w:jc w:val="right"/>
          <w:rPr>
            <w:rFonts w:ascii="Angsana New" w:hAnsi="Angsana New"/>
            <w:sz w:val="32"/>
            <w:szCs w:val="32"/>
          </w:rPr>
        </w:pPr>
        <w:r w:rsidRPr="00E4443B">
          <w:rPr>
            <w:rFonts w:ascii="Angsana New" w:hAnsi="Angsana New"/>
            <w:sz w:val="32"/>
            <w:szCs w:val="32"/>
          </w:rPr>
          <w:fldChar w:fldCharType="begin"/>
        </w:r>
        <w:r w:rsidRPr="00E4443B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E4443B">
          <w:rPr>
            <w:rFonts w:ascii="Angsana New" w:hAnsi="Angsana New"/>
            <w:sz w:val="32"/>
            <w:szCs w:val="32"/>
          </w:rPr>
          <w:fldChar w:fldCharType="separate"/>
        </w:r>
        <w:r w:rsidRPr="00E4443B">
          <w:rPr>
            <w:rFonts w:ascii="Angsana New" w:hAnsi="Angsana New"/>
            <w:noProof/>
            <w:sz w:val="32"/>
            <w:szCs w:val="32"/>
          </w:rPr>
          <w:t>2</w:t>
        </w:r>
        <w:r w:rsidRPr="00E4443B">
          <w:rPr>
            <w:rFonts w:ascii="Angsana New" w:hAnsi="Angsana New"/>
            <w:noProof/>
            <w:sz w:val="32"/>
            <w:szCs w:val="32"/>
          </w:rPr>
          <w:fldChar w:fldCharType="end"/>
        </w:r>
      </w:p>
    </w:sdtContent>
  </w:sdt>
  <w:p w:rsidR="00271EBB" w:rsidRDefault="00271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C"/>
    <w:rsid w:val="00092F6F"/>
    <w:rsid w:val="0010075B"/>
    <w:rsid w:val="00271EBB"/>
    <w:rsid w:val="002F21F7"/>
    <w:rsid w:val="00566FAA"/>
    <w:rsid w:val="0071452E"/>
    <w:rsid w:val="007378CD"/>
    <w:rsid w:val="007E78EF"/>
    <w:rsid w:val="0088626F"/>
    <w:rsid w:val="00940EFE"/>
    <w:rsid w:val="009663BB"/>
    <w:rsid w:val="00974B24"/>
    <w:rsid w:val="00AB45DE"/>
    <w:rsid w:val="00B92B3C"/>
    <w:rsid w:val="00C8139B"/>
    <w:rsid w:val="00DE1DFC"/>
    <w:rsid w:val="00E0001A"/>
    <w:rsid w:val="00E4443B"/>
    <w:rsid w:val="00EB761C"/>
    <w:rsid w:val="00EE7EA4"/>
    <w:rsid w:val="00F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45AFF"/>
  <w15:chartTrackingRefBased/>
  <w15:docId w15:val="{BF0B86DD-0EB3-480C-99DE-EE6CD1BF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DE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5D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DE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1EB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71EBB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71EB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71EBB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NHRC63026PC</dc:creator>
  <cp:keywords/>
  <dc:description/>
  <cp:lastModifiedBy>NHRC63026PC</cp:lastModifiedBy>
  <cp:revision>3</cp:revision>
  <cp:lastPrinted>2021-10-19T05:19:00Z</cp:lastPrinted>
  <dcterms:created xsi:type="dcterms:W3CDTF">2021-10-19T05:09:00Z</dcterms:created>
  <dcterms:modified xsi:type="dcterms:W3CDTF">2021-10-19T05:19:00Z</dcterms:modified>
</cp:coreProperties>
</file>