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CED" w:rsidRPr="00E544E8" w:rsidRDefault="00084CED" w:rsidP="00084CED">
      <w:pPr>
        <w:tabs>
          <w:tab w:val="left" w:pos="5760"/>
        </w:tabs>
        <w:ind w:firstLine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E544E8">
        <w:rPr>
          <w:rFonts w:ascii="TH SarabunPSK" w:hAnsi="TH SarabunPSK" w:cs="TH SarabunPSK"/>
          <w:b/>
          <w:bCs/>
          <w:sz w:val="48"/>
          <w:szCs w:val="48"/>
          <w:cs/>
        </w:rPr>
        <w:t>5. แผนการดำเนินงานในปีงบประมาณ พ.ศ. 256</w:t>
      </w:r>
      <w:r w:rsidR="00E544E8" w:rsidRPr="00E544E8">
        <w:rPr>
          <w:rFonts w:ascii="TH SarabunPSK" w:hAnsi="TH SarabunPSK" w:cs="TH SarabunPSK" w:hint="cs"/>
          <w:b/>
          <w:bCs/>
          <w:sz w:val="48"/>
          <w:szCs w:val="48"/>
          <w:cs/>
        </w:rPr>
        <w:t>6</w:t>
      </w:r>
      <w:r w:rsidRPr="00E544E8">
        <w:rPr>
          <w:rFonts w:ascii="TH SarabunPSK" w:hAnsi="TH SarabunPSK" w:cs="TH SarabunPSK"/>
          <w:b/>
          <w:bCs/>
          <w:sz w:val="48"/>
          <w:szCs w:val="48"/>
          <w:cs/>
        </w:rPr>
        <w:t xml:space="preserve"> ที่สำคัญ </w:t>
      </w:r>
      <w:r w:rsidRPr="00E544E8">
        <w:rPr>
          <w:rFonts w:ascii="TH SarabunPSK" w:hAnsi="TH SarabunPSK" w:cs="TH SarabunPSK"/>
          <w:b/>
          <w:bCs/>
          <w:sz w:val="48"/>
          <w:szCs w:val="48"/>
          <w:cs/>
        </w:rPr>
        <w:br/>
        <w:t>และผลสัมฤทธิ์ที่คาดว่าจะได้รับ รวมทั้งปัญหาอุปสรรคและ</w:t>
      </w:r>
      <w:r w:rsidRPr="00E544E8">
        <w:rPr>
          <w:rFonts w:ascii="TH SarabunPSK" w:hAnsi="TH SarabunPSK" w:cs="TH SarabunPSK"/>
          <w:b/>
          <w:bCs/>
          <w:sz w:val="48"/>
          <w:szCs w:val="48"/>
          <w:cs/>
        </w:rPr>
        <w:br/>
        <w:t>ข้อขัดข้องที่ได้รับจากการถูกปรับลดงบประมาณลงจากปี 256</w:t>
      </w:r>
      <w:r w:rsidR="00E544E8" w:rsidRPr="00E544E8">
        <w:rPr>
          <w:rFonts w:ascii="TH SarabunPSK" w:hAnsi="TH SarabunPSK" w:cs="TH SarabunPSK" w:hint="cs"/>
          <w:b/>
          <w:bCs/>
          <w:sz w:val="48"/>
          <w:szCs w:val="48"/>
          <w:cs/>
        </w:rPr>
        <w:t>5</w:t>
      </w:r>
    </w:p>
    <w:p w:rsidR="00DF6DE8" w:rsidRPr="00E544E8" w:rsidRDefault="00DF6DE8" w:rsidP="00DF6DE8">
      <w:pPr>
        <w:tabs>
          <w:tab w:val="left" w:pos="284"/>
          <w:tab w:val="left" w:pos="709"/>
          <w:tab w:val="left" w:pos="1134"/>
          <w:tab w:val="left" w:pos="1276"/>
          <w:tab w:val="left" w:pos="1418"/>
          <w:tab w:val="left" w:pos="1843"/>
        </w:tabs>
        <w:ind w:right="-188" w:firstLine="0"/>
        <w:jc w:val="lef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240CA" w:rsidRPr="00E544E8" w:rsidRDefault="005240CA" w:rsidP="00372305">
      <w:pPr>
        <w:tabs>
          <w:tab w:val="left" w:pos="1134"/>
          <w:tab w:val="left" w:pos="1560"/>
        </w:tabs>
        <w:spacing w:before="120"/>
        <w:ind w:firstLine="0"/>
        <w:rPr>
          <w:rFonts w:ascii="TH SarabunPSK" w:hAnsi="TH SarabunPSK" w:cs="TH SarabunPSK"/>
          <w:b/>
          <w:bCs/>
          <w:spacing w:val="-6"/>
          <w:sz w:val="36"/>
          <w:szCs w:val="36"/>
        </w:rPr>
      </w:pPr>
      <w:r w:rsidRPr="00E544E8">
        <w:rPr>
          <w:rFonts w:ascii="TH SarabunPSK" w:eastAsia="Times New Roman" w:hAnsi="TH SarabunPSK" w:cs="TH SarabunPSK"/>
          <w:b/>
          <w:bCs/>
          <w:spacing w:val="-6"/>
          <w:sz w:val="36"/>
          <w:szCs w:val="36"/>
          <w:cs/>
        </w:rPr>
        <w:t xml:space="preserve">แผนการดำเนินงานในปีงบประมาณ พ.ศ. </w:t>
      </w:r>
      <w:r w:rsidRPr="00E544E8">
        <w:rPr>
          <w:rFonts w:ascii="TH SarabunPSK" w:eastAsia="Times New Roman" w:hAnsi="TH SarabunPSK" w:cs="TH SarabunPSK"/>
          <w:b/>
          <w:bCs/>
          <w:spacing w:val="-6"/>
          <w:sz w:val="36"/>
          <w:szCs w:val="36"/>
        </w:rPr>
        <w:t>25</w:t>
      </w:r>
      <w:r w:rsidR="00E544E8" w:rsidRPr="00E544E8">
        <w:rPr>
          <w:rFonts w:ascii="TH SarabunPSK" w:eastAsia="Times New Roman" w:hAnsi="TH SarabunPSK" w:cs="TH SarabunPSK"/>
          <w:b/>
          <w:bCs/>
          <w:spacing w:val="-6"/>
          <w:sz w:val="36"/>
          <w:szCs w:val="36"/>
          <w:cs/>
        </w:rPr>
        <w:t>66</w:t>
      </w:r>
      <w:r w:rsidRPr="00E544E8">
        <w:rPr>
          <w:rFonts w:ascii="TH SarabunPSK" w:eastAsia="Times New Roman" w:hAnsi="TH SarabunPSK" w:cs="TH SarabunPSK"/>
          <w:b/>
          <w:bCs/>
          <w:spacing w:val="-6"/>
          <w:sz w:val="36"/>
          <w:szCs w:val="36"/>
          <w:cs/>
        </w:rPr>
        <w:t xml:space="preserve"> ที่สำคัญและผลสัมฤทธิ์ที่คาดว่าจะได้รับ </w:t>
      </w:r>
      <w:r w:rsidR="00372305" w:rsidRPr="00E544E8">
        <w:rPr>
          <w:rFonts w:ascii="TH SarabunPSK" w:eastAsia="Times New Roman" w:hAnsi="TH SarabunPSK" w:cs="TH SarabunPSK" w:hint="cs"/>
          <w:b/>
          <w:bCs/>
          <w:spacing w:val="-6"/>
          <w:sz w:val="36"/>
          <w:szCs w:val="36"/>
          <w:cs/>
        </w:rPr>
        <w:t>มี</w:t>
      </w:r>
      <w:r w:rsidRPr="00E544E8">
        <w:rPr>
          <w:rFonts w:ascii="TH SarabunPSK" w:hAnsi="TH SarabunPSK" w:cs="TH SarabunPSK"/>
          <w:b/>
          <w:bCs/>
          <w:spacing w:val="-6"/>
          <w:sz w:val="36"/>
          <w:szCs w:val="36"/>
          <w:cs/>
        </w:rPr>
        <w:t>ดังนี้</w:t>
      </w:r>
    </w:p>
    <w:p w:rsidR="00372305" w:rsidRPr="00E544E8" w:rsidRDefault="00372305" w:rsidP="00372305">
      <w:pPr>
        <w:tabs>
          <w:tab w:val="left" w:pos="1134"/>
          <w:tab w:val="left" w:pos="1560"/>
        </w:tabs>
        <w:spacing w:before="120"/>
        <w:ind w:firstLine="0"/>
        <w:rPr>
          <w:rFonts w:ascii="TH SarabunPSK" w:hAnsi="TH SarabunPSK" w:cs="TH SarabunPSK"/>
          <w:b/>
          <w:bCs/>
          <w:color w:val="FF0000"/>
          <w:sz w:val="10"/>
          <w:szCs w:val="10"/>
        </w:rPr>
      </w:pPr>
    </w:p>
    <w:p w:rsidR="00372305" w:rsidRPr="00E544E8" w:rsidRDefault="00372305" w:rsidP="005240CA">
      <w:pPr>
        <w:shd w:val="clear" w:color="auto" w:fill="FBE4D5" w:themeFill="accent2" w:themeFillTint="33"/>
        <w:ind w:firstLine="0"/>
        <w:jc w:val="left"/>
        <w:rPr>
          <w:rFonts w:ascii="TH SarabunPSK" w:eastAsia="Times New Roman" w:hAnsi="TH SarabunPSK" w:cs="TH SarabunPSK"/>
          <w:b/>
          <w:bCs/>
          <w:color w:val="FF0000"/>
          <w:sz w:val="4"/>
          <w:szCs w:val="4"/>
        </w:rPr>
      </w:pPr>
    </w:p>
    <w:p w:rsidR="005240CA" w:rsidRPr="00E544E8" w:rsidRDefault="00372305" w:rsidP="005240CA">
      <w:pPr>
        <w:shd w:val="clear" w:color="auto" w:fill="FBE4D5" w:themeFill="accent2" w:themeFillTint="33"/>
        <w:ind w:firstLine="0"/>
        <w:jc w:val="left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 w:rsidRPr="00E544E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5.1 </w:t>
      </w:r>
      <w:r w:rsidR="005240CA" w:rsidRPr="00E544E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แผนงานพื้นฐานด้านการปรับสมดุลและพัฒนาระบบการบริหารจัดการภาครัฐ</w:t>
      </w:r>
    </w:p>
    <w:p w:rsidR="005240CA" w:rsidRPr="00E544E8" w:rsidRDefault="00372305" w:rsidP="00372305">
      <w:pPr>
        <w:shd w:val="clear" w:color="auto" w:fill="CCFFFF"/>
        <w:ind w:firstLine="0"/>
        <w:jc w:val="lef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544E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   </w:t>
      </w:r>
      <w:r w:rsidRPr="00E544E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5.1.</w:t>
      </w:r>
      <w:r w:rsidRPr="00E544E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1</w:t>
      </w:r>
      <w:r w:rsidR="00DE53A5" w:rsidRPr="00E544E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E544E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5240CA" w:rsidRPr="00E544E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แผนการดำเนินงานด้านการส่งเสริมสิทธิมนุษยชน</w:t>
      </w:r>
    </w:p>
    <w:p w:rsidR="00084CED" w:rsidRPr="00E544E8" w:rsidRDefault="00DE53A5" w:rsidP="00372305">
      <w:pPr>
        <w:spacing w:before="120"/>
        <w:ind w:firstLine="567"/>
        <w:rPr>
          <w:rFonts w:ascii="TH SarabunPSK" w:hAnsi="TH SarabunPSK" w:cs="TH SarabunPSK"/>
          <w:color w:val="FF0000"/>
          <w:sz w:val="32"/>
          <w:szCs w:val="32"/>
        </w:rPr>
      </w:pPr>
      <w:r w:rsidRPr="00E544E8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 xml:space="preserve">       </w:t>
      </w:r>
      <w:r w:rsidR="005240CA" w:rsidRPr="00E544E8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>สำนักงานคณะกรรมการสิทธิมนุษยชนแห่งชาติ</w:t>
      </w:r>
      <w:r w:rsidR="0047110F" w:rsidRPr="00E544E8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 xml:space="preserve"> </w:t>
      </w:r>
      <w:r w:rsidR="005240CA" w:rsidRPr="00E544E8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ได้วาง</w:t>
      </w:r>
      <w:r w:rsidR="005240CA" w:rsidRPr="00E544E8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>แผนการดำเนินงานด้านการส่งเสริม</w:t>
      </w:r>
      <w:r w:rsidRPr="00E544E8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br/>
      </w:r>
      <w:r w:rsidR="005240CA" w:rsidRPr="00E544E8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>สิทธิมนุษยชน</w:t>
      </w:r>
      <w:r w:rsidR="005240CA" w:rsidRPr="00E544E8">
        <w:rPr>
          <w:rFonts w:ascii="TH SarabunPSK" w:hAnsi="TH SarabunPSK" w:cs="TH SarabunPSK"/>
          <w:color w:val="FF0000"/>
          <w:sz w:val="32"/>
          <w:szCs w:val="32"/>
          <w:cs/>
        </w:rPr>
        <w:t>ในปีงบประมาณ พ.ศ. 2565 เพื่อเสริมสร้างความรู้</w:t>
      </w:r>
      <w:r w:rsidR="005240CA" w:rsidRPr="00E544E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5240CA" w:rsidRPr="00E544E8">
        <w:rPr>
          <w:rFonts w:ascii="TH SarabunPSK" w:hAnsi="TH SarabunPSK" w:cs="TH SarabunPSK"/>
          <w:color w:val="FF0000"/>
          <w:sz w:val="32"/>
          <w:szCs w:val="32"/>
          <w:cs/>
        </w:rPr>
        <w:t>ความเข้าใจด้านสิทธิมนุษยชนให้แก่บุคลากรในหน่วยงานภาครัฐ ภาคเอกชน และประชาชนทั่วไปให้มีความรู้ ความเข้าใจ และความตระหนักเรื่อง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="005240CA" w:rsidRPr="00E544E8">
        <w:rPr>
          <w:rFonts w:ascii="TH SarabunPSK" w:hAnsi="TH SarabunPSK" w:cs="TH SarabunPSK"/>
          <w:color w:val="FF0000"/>
          <w:sz w:val="32"/>
          <w:szCs w:val="32"/>
          <w:cs/>
        </w:rPr>
        <w:t>สิทธิมนุษยชน และให้เป็นส่วนหนึ่</w:t>
      </w:r>
      <w:bookmarkStart w:id="0" w:name="_GoBack"/>
      <w:bookmarkEnd w:id="0"/>
      <w:r w:rsidR="005240CA" w:rsidRPr="00E544E8">
        <w:rPr>
          <w:rFonts w:ascii="TH SarabunPSK" w:hAnsi="TH SarabunPSK" w:cs="TH SarabunPSK"/>
          <w:color w:val="FF0000"/>
          <w:sz w:val="32"/>
          <w:szCs w:val="32"/>
          <w:cs/>
        </w:rPr>
        <w:t>งของชีวิตในสังคมไทย ส่งเสริมการเคารพศักดิ์ศรีความเ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ป็นมนุษย์และ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br/>
        <w:t>สิทธิมนุษยชนในสังคม</w:t>
      </w:r>
      <w:r w:rsidR="005240CA" w:rsidRPr="00E544E8">
        <w:rPr>
          <w:rFonts w:ascii="TH SarabunPSK" w:hAnsi="TH SarabunPSK" w:cs="TH SarabunPSK"/>
          <w:color w:val="FF0000"/>
          <w:sz w:val="32"/>
          <w:szCs w:val="32"/>
          <w:cs/>
        </w:rPr>
        <w:t>และร่วมกันสร้างวัฒนธรรมสิทธิมนุษยชนให้เกิดขึ้นในสังคมไทย</w:t>
      </w:r>
      <w:r w:rsidR="005240CA" w:rsidRPr="00E544E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โดยการพัฒนาความร่วมมือเครือข่าย และการขับเคลื่อนการดำเนินงานของศูนย์ศึกษาและประสานงานด้านสิทธิมนุษยชน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="005240CA" w:rsidRPr="00E544E8">
        <w:rPr>
          <w:rFonts w:ascii="TH SarabunPSK" w:hAnsi="TH SarabunPSK" w:cs="TH SarabunPSK" w:hint="cs"/>
          <w:color w:val="FF0000"/>
          <w:sz w:val="32"/>
          <w:szCs w:val="32"/>
          <w:cs/>
        </w:rPr>
        <w:t>ในภูมิภาค</w:t>
      </w:r>
      <w:r w:rsidR="005240CA" w:rsidRPr="00E544E8">
        <w:rPr>
          <w:rFonts w:ascii="TH SarabunPSK" w:hAnsi="TH SarabunPSK" w:cs="TH SarabunPSK"/>
          <w:color w:val="FF0000"/>
          <w:sz w:val="32"/>
          <w:szCs w:val="32"/>
          <w:cs/>
        </w:rPr>
        <w:t xml:space="preserve"> ดังนี้</w:t>
      </w:r>
    </w:p>
    <w:p w:rsidR="005240CA" w:rsidRPr="00E544E8" w:rsidRDefault="005240CA" w:rsidP="0047110F">
      <w:pPr>
        <w:spacing w:before="120"/>
        <w:ind w:firstLine="1036"/>
        <w:rPr>
          <w:rFonts w:ascii="TH SarabunPSK" w:hAnsi="TH SarabunPSK" w:cs="TH SarabunPSK"/>
          <w:color w:val="FF0000"/>
          <w:sz w:val="32"/>
          <w:szCs w:val="32"/>
        </w:rPr>
      </w:pPr>
      <w:r w:rsidRPr="00E544E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1. </w:t>
      </w:r>
      <w:r w:rsidRPr="00E544E8">
        <w:rPr>
          <w:rFonts w:ascii="TH SarabunPSK" w:hAnsi="TH SarabunPSK" w:cs="TH SarabunPSK"/>
          <w:b/>
          <w:bCs/>
          <w:color w:val="FF0000"/>
          <w:spacing w:val="-6"/>
          <w:sz w:val="32"/>
          <w:szCs w:val="32"/>
          <w:cs/>
        </w:rPr>
        <w:t>โครงการประสานความร่วมมือกับเครือข่ายเพื่อส่งเสริมสิทธิของกลุ่มชาติพันธุ์และการแก้ไข</w:t>
      </w:r>
      <w:r w:rsidRPr="00E544E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ปัญหาคนไทยพลัดถิ่น</w:t>
      </w:r>
      <w:r w:rsidRPr="00E544E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E544E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และไร้สถานะ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5240CA" w:rsidRPr="00E544E8" w:rsidRDefault="005240CA" w:rsidP="008315A0">
      <w:pPr>
        <w:tabs>
          <w:tab w:val="left" w:pos="851"/>
        </w:tabs>
        <w:spacing w:before="120"/>
        <w:ind w:firstLine="1304"/>
        <w:rPr>
          <w:rFonts w:ascii="TH SarabunPSK" w:hAnsi="TH SarabunPSK" w:cs="TH SarabunPSK"/>
          <w:color w:val="FF0000"/>
          <w:sz w:val="32"/>
          <w:szCs w:val="32"/>
          <w:u w:val="single"/>
        </w:rPr>
      </w:pPr>
      <w:r w:rsidRPr="00E544E8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วัตถุประสงค์</w:t>
      </w:r>
    </w:p>
    <w:p w:rsidR="005240CA" w:rsidRPr="00E544E8" w:rsidRDefault="0047110F" w:rsidP="0047110F">
      <w:pPr>
        <w:ind w:firstLine="1260"/>
        <w:rPr>
          <w:rFonts w:ascii="TH SarabunPSK" w:hAnsi="TH SarabunPSK" w:cs="TH SarabunPSK"/>
          <w:color w:val="FF0000"/>
          <w:spacing w:val="-4"/>
          <w:sz w:val="32"/>
          <w:szCs w:val="32"/>
        </w:rPr>
      </w:pPr>
      <w:r w:rsidRPr="00E544E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5240CA" w:rsidRPr="00E544E8">
        <w:rPr>
          <w:rFonts w:ascii="TH SarabunPSK" w:hAnsi="TH SarabunPSK" w:cs="TH SarabunPSK"/>
          <w:color w:val="FF0000"/>
          <w:sz w:val="32"/>
          <w:szCs w:val="32"/>
          <w:cs/>
        </w:rPr>
        <w:t xml:space="preserve">1) </w:t>
      </w:r>
      <w:r w:rsidR="005240CA" w:rsidRPr="00E544E8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>เพื่อส่งเสริม</w:t>
      </w:r>
      <w:r w:rsidR="005240CA" w:rsidRPr="00E544E8">
        <w:rPr>
          <w:rFonts w:ascii="TH SarabunPSK" w:hAnsi="TH SarabunPSK" w:cs="TH SarabunPSK"/>
          <w:color w:val="FF0000"/>
          <w:sz w:val="32"/>
          <w:szCs w:val="32"/>
          <w:cs/>
        </w:rPr>
        <w:t>สิทธิ</w:t>
      </w:r>
      <w:r w:rsidR="005240CA" w:rsidRPr="00E544E8">
        <w:rPr>
          <w:rFonts w:ascii="TH SarabunPSK" w:hAnsi="TH SarabunPSK" w:cs="TH SarabunPSK" w:hint="cs"/>
          <w:color w:val="FF0000"/>
          <w:sz w:val="32"/>
          <w:szCs w:val="32"/>
          <w:cs/>
        </w:rPr>
        <w:t>มนุษยชนและ</w:t>
      </w:r>
      <w:r w:rsidR="005240CA" w:rsidRPr="00E544E8">
        <w:rPr>
          <w:rFonts w:ascii="TH SarabunPSK" w:hAnsi="TH SarabunPSK" w:cs="TH SarabunPSK"/>
          <w:color w:val="FF0000"/>
          <w:sz w:val="32"/>
          <w:szCs w:val="32"/>
          <w:cs/>
        </w:rPr>
        <w:t xml:space="preserve">แก้ไขปัญหาของกลุ่มชาติพันธุ์ ตามมติคณะรัฐมนตรีเมื่อวันที่ 2 มิถุนายน 2553 </w:t>
      </w:r>
      <w:r w:rsidR="005240CA" w:rsidRPr="00E544E8">
        <w:rPr>
          <w:rFonts w:ascii="TH SarabunPSK" w:hAnsi="TH SarabunPSK" w:cs="TH SarabunPSK"/>
          <w:color w:val="FF0000"/>
          <w:spacing w:val="-8"/>
          <w:sz w:val="32"/>
          <w:szCs w:val="32"/>
          <w:cs/>
        </w:rPr>
        <w:t>เรื่อง</w:t>
      </w:r>
      <w:r w:rsidR="005240CA" w:rsidRPr="00E544E8">
        <w:rPr>
          <w:rFonts w:ascii="TH SarabunPSK" w:hAnsi="TH SarabunPSK" w:cs="TH SarabunPSK" w:hint="cs"/>
          <w:color w:val="FF0000"/>
          <w:spacing w:val="-8"/>
          <w:sz w:val="32"/>
          <w:szCs w:val="32"/>
          <w:cs/>
        </w:rPr>
        <w:t xml:space="preserve"> </w:t>
      </w:r>
      <w:r w:rsidR="005240CA" w:rsidRPr="00E544E8">
        <w:rPr>
          <w:rFonts w:ascii="TH SarabunPSK" w:hAnsi="TH SarabunPSK" w:cs="TH SarabunPSK"/>
          <w:color w:val="FF0000"/>
          <w:spacing w:val="-8"/>
          <w:sz w:val="32"/>
          <w:szCs w:val="32"/>
          <w:cs/>
        </w:rPr>
        <w:t>นโยบายฟื้นฟูวิถีชีวิตชาวเล และวันที่ 3 สิงหาคม 2553 เรื่อง</w:t>
      </w:r>
      <w:r w:rsidR="005240CA" w:rsidRPr="00E544E8">
        <w:rPr>
          <w:rFonts w:ascii="TH SarabunPSK" w:hAnsi="TH SarabunPSK" w:cs="TH SarabunPSK" w:hint="cs"/>
          <w:color w:val="FF0000"/>
          <w:spacing w:val="-8"/>
          <w:sz w:val="32"/>
          <w:szCs w:val="32"/>
          <w:cs/>
        </w:rPr>
        <w:t xml:space="preserve"> </w:t>
      </w:r>
      <w:r w:rsidR="005240CA" w:rsidRPr="00E544E8">
        <w:rPr>
          <w:rFonts w:ascii="TH SarabunPSK" w:hAnsi="TH SarabunPSK" w:cs="TH SarabunPSK"/>
          <w:color w:val="FF0000"/>
          <w:spacing w:val="-8"/>
          <w:sz w:val="32"/>
          <w:szCs w:val="32"/>
          <w:cs/>
        </w:rPr>
        <w:t>แนวนโยบายในการฟื้นฟูวิถีชีวิตชาวกะเหรี่ยง</w:t>
      </w:r>
      <w:r w:rsidR="005240CA" w:rsidRPr="00E544E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5240CA" w:rsidRPr="00E544E8">
        <w:rPr>
          <w:rFonts w:ascii="TH SarabunPSK" w:hAnsi="TH SarabunPSK" w:cs="TH SarabunPSK"/>
          <w:color w:val="FF0000"/>
          <w:sz w:val="32"/>
          <w:szCs w:val="32"/>
          <w:cs/>
        </w:rPr>
        <w:t>และเพื่อพัฒนาความร่วมมือเครือข่ายในการติดตามและผลักดัน</w:t>
      </w:r>
      <w:r w:rsidR="005240CA" w:rsidRPr="00E544E8">
        <w:rPr>
          <w:rFonts w:ascii="TH SarabunPSK" w:eastAsia="TH SarabunPSK" w:hAnsi="TH SarabunPSK" w:cs="TH SarabunPSK"/>
          <w:color w:val="FF0000"/>
          <w:spacing w:val="-6"/>
          <w:sz w:val="32"/>
          <w:szCs w:val="32"/>
          <w:cs/>
        </w:rPr>
        <w:t xml:space="preserve"> (ร่าง) กฎหมายและ</w:t>
      </w:r>
      <w:r w:rsidR="00B7575B" w:rsidRPr="00E544E8">
        <w:rPr>
          <w:rFonts w:ascii="TH SarabunPSK" w:eastAsia="TH SarabunPSK" w:hAnsi="TH SarabunPSK" w:cs="TH SarabunPSK"/>
          <w:color w:val="FF0000"/>
          <w:spacing w:val="-6"/>
          <w:sz w:val="32"/>
          <w:szCs w:val="32"/>
          <w:cs/>
        </w:rPr>
        <w:br/>
      </w:r>
      <w:r w:rsidR="005240CA" w:rsidRPr="00E544E8">
        <w:rPr>
          <w:rFonts w:ascii="TH SarabunPSK" w:eastAsia="TH SarabunPSK" w:hAnsi="TH SarabunPSK" w:cs="TH SarabunPSK"/>
          <w:color w:val="FF0000"/>
          <w:spacing w:val="-6"/>
          <w:sz w:val="32"/>
          <w:szCs w:val="32"/>
          <w:cs/>
        </w:rPr>
        <w:t>เขตคุ้มครองทางวัฒนธรรมกลุ่มชาติพันธุ์</w:t>
      </w:r>
    </w:p>
    <w:p w:rsidR="005240CA" w:rsidRPr="00E544E8" w:rsidRDefault="005240CA" w:rsidP="0047110F">
      <w:pPr>
        <w:ind w:firstLine="1330"/>
        <w:rPr>
          <w:rFonts w:ascii="TH SarabunPSK" w:hAnsi="TH SarabunPSK" w:cs="TH SarabunPSK"/>
          <w:color w:val="FF0000"/>
          <w:sz w:val="32"/>
          <w:szCs w:val="32"/>
        </w:rPr>
      </w:pP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 xml:space="preserve">2) </w:t>
      </w:r>
      <w:r w:rsidRPr="00E544E8">
        <w:rPr>
          <w:rFonts w:ascii="TH SarabunPSK" w:hAnsi="TH SarabunPSK" w:cs="TH SarabunPSK" w:hint="cs"/>
          <w:color w:val="FF0000"/>
          <w:sz w:val="32"/>
          <w:szCs w:val="32"/>
          <w:cs/>
        </w:rPr>
        <w:t>เพื่อ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พัฒนาความร่วมมือกับเครือข่ายภาครัฐ ภาคประชาสังคม สถาบันวิชาการ เพื่อจัดเก็บข้อมูลของกลุ่มคนไทยพลัดถิ่น ตามบันทึกข้อตกลงว่าด้วยความร่วมมือด้านการพิสูจน์และการรับรองความเป็น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br/>
        <w:t>คนไทยพลัดถิ่น</w:t>
      </w:r>
    </w:p>
    <w:p w:rsidR="005240CA" w:rsidRPr="00E544E8" w:rsidRDefault="005240CA" w:rsidP="008315A0">
      <w:pPr>
        <w:spacing w:before="120"/>
        <w:ind w:firstLine="1304"/>
        <w:rPr>
          <w:rFonts w:ascii="TH SarabunPSK" w:hAnsi="TH SarabunPSK" w:cs="TH SarabunPSK"/>
          <w:color w:val="FF0000"/>
          <w:sz w:val="32"/>
          <w:szCs w:val="32"/>
          <w:u w:val="single"/>
        </w:rPr>
      </w:pPr>
      <w:r w:rsidRPr="00E544E8">
        <w:rPr>
          <w:rFonts w:ascii="TH SarabunPSK" w:hAnsi="TH SarabunPSK" w:cs="TH SarabunPSK"/>
          <w:color w:val="FF0000"/>
          <w:spacing w:val="-8"/>
          <w:sz w:val="32"/>
          <w:szCs w:val="32"/>
          <w:cs/>
        </w:rPr>
        <w:tab/>
      </w:r>
      <w:r w:rsidRPr="00E544E8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กลุ่มเป้าหมาย</w:t>
      </w:r>
    </w:p>
    <w:p w:rsidR="005240CA" w:rsidRPr="00E544E8" w:rsidRDefault="005240CA" w:rsidP="0047110F">
      <w:pPr>
        <w:ind w:firstLine="1316"/>
        <w:rPr>
          <w:rFonts w:ascii="TH SarabunPSK" w:hAnsi="TH SarabunPSK" w:cs="TH SarabunPSK"/>
          <w:color w:val="FF0000"/>
          <w:spacing w:val="-8"/>
          <w:sz w:val="32"/>
          <w:szCs w:val="32"/>
        </w:rPr>
      </w:pP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E544E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ประกอบด้วยกลุ่มชาติพันธุ์ คนไทยพลัดถิ่น และไร้สถานะ รวมทั้ง เครือข่ายภาครัฐ </w:t>
      </w:r>
      <w:r w:rsidR="00B7575B" w:rsidRPr="00E544E8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Pr="00E544E8">
        <w:rPr>
          <w:rFonts w:ascii="TH SarabunPSK" w:hAnsi="TH SarabunPSK" w:cs="TH SarabunPSK" w:hint="cs"/>
          <w:color w:val="FF0000"/>
          <w:sz w:val="32"/>
          <w:szCs w:val="32"/>
          <w:cs/>
        </w:rPr>
        <w:t>ภาคประชาสังคม และสถาบันการศึกษา จำนวน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ประมาณ 1,000 คน</w:t>
      </w:r>
    </w:p>
    <w:p w:rsidR="005240CA" w:rsidRPr="00E544E8" w:rsidRDefault="00B0063C" w:rsidP="008315A0">
      <w:pPr>
        <w:spacing w:before="120"/>
        <w:ind w:firstLine="1038"/>
        <w:rPr>
          <w:rFonts w:ascii="TH SarabunPSK" w:hAnsi="TH SarabunPSK" w:cs="TH SarabunPSK"/>
          <w:color w:val="FF0000"/>
          <w:spacing w:val="-8"/>
          <w:sz w:val="32"/>
          <w:szCs w:val="32"/>
        </w:rPr>
      </w:pPr>
      <w:r w:rsidRPr="00E544E8">
        <w:rPr>
          <w:rFonts w:ascii="TH SarabunPSK" w:hAnsi="TH SarabunPSK" w:cs="TH SarabunPSK"/>
          <w:b/>
          <w:bCs/>
          <w:color w:val="FF0000"/>
          <w:spacing w:val="-6"/>
          <w:sz w:val="32"/>
          <w:szCs w:val="32"/>
          <w:cs/>
        </w:rPr>
        <w:t>2. โครงการ</w:t>
      </w:r>
      <w:r w:rsidR="005240CA" w:rsidRPr="00E544E8">
        <w:rPr>
          <w:rFonts w:ascii="TH SarabunPSK" w:hAnsi="TH SarabunPSK" w:cs="TH SarabunPSK"/>
          <w:b/>
          <w:bCs/>
          <w:color w:val="FF0000"/>
          <w:spacing w:val="-6"/>
          <w:sz w:val="32"/>
          <w:szCs w:val="32"/>
          <w:cs/>
        </w:rPr>
        <w:t>พัฒนาความร่วมมือกับกลุ่มเครือข่ายที่หลากหลายเพื่อสร้างเสริมทุกภาคส่วนขอ</w:t>
      </w:r>
      <w:r w:rsidR="005240CA" w:rsidRPr="00E544E8">
        <w:rPr>
          <w:rFonts w:ascii="TH SarabunPSK" w:hAnsi="TH SarabunPSK" w:cs="TH SarabunPSK" w:hint="cs"/>
          <w:b/>
          <w:bCs/>
          <w:color w:val="FF0000"/>
          <w:spacing w:val="-6"/>
          <w:sz w:val="32"/>
          <w:szCs w:val="32"/>
          <w:cs/>
        </w:rPr>
        <w:t>ง</w:t>
      </w:r>
      <w:r w:rsidR="005240CA" w:rsidRPr="00E544E8">
        <w:rPr>
          <w:rFonts w:ascii="TH SarabunPSK" w:hAnsi="TH SarabunPSK" w:cs="TH SarabunPSK"/>
          <w:b/>
          <w:bCs/>
          <w:color w:val="FF0000"/>
          <w:spacing w:val="-6"/>
          <w:sz w:val="32"/>
          <w:szCs w:val="32"/>
          <w:cs/>
        </w:rPr>
        <w:t>สังคมให้ตระหนักในเรื่องสิทธิมนุษยชน</w:t>
      </w:r>
      <w:r w:rsidR="005240CA" w:rsidRPr="00E544E8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 xml:space="preserve"> </w:t>
      </w:r>
    </w:p>
    <w:p w:rsidR="005240CA" w:rsidRPr="00E544E8" w:rsidRDefault="0047110F" w:rsidP="0047110F">
      <w:pPr>
        <w:spacing w:before="120"/>
        <w:rPr>
          <w:rFonts w:ascii="TH SarabunPSK" w:hAnsi="TH SarabunPSK" w:cs="TH SarabunPSK"/>
          <w:color w:val="FF0000"/>
          <w:spacing w:val="-8"/>
          <w:sz w:val="32"/>
          <w:szCs w:val="32"/>
          <w:u w:val="single"/>
        </w:rPr>
      </w:pPr>
      <w:r w:rsidRPr="00E544E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="005240CA" w:rsidRPr="00E544E8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วัตถุประสงค์</w:t>
      </w:r>
    </w:p>
    <w:p w:rsidR="005240CA" w:rsidRPr="00E544E8" w:rsidRDefault="005240CA" w:rsidP="0047110F">
      <w:pPr>
        <w:ind w:firstLine="1274"/>
        <w:rPr>
          <w:rFonts w:ascii="TH SarabunPSK" w:hAnsi="TH SarabunPSK" w:cs="TH SarabunPSK"/>
          <w:color w:val="FF0000"/>
          <w:sz w:val="32"/>
          <w:szCs w:val="32"/>
        </w:rPr>
      </w:pPr>
      <w:r w:rsidRPr="00E544E8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E544E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) 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เพื่อรองรับนโยบายของคณะกรรมการสิทธิมนุษยชนแห่งชาติตามหน้าที่และอำนาจตามพระราชบัญญัติประกอบรัฐธรรมนูญว่าด้วยคณะกรรมการสิทธิมนุษยชนแห่งชาติ มาตรา 26 (5) สร้างเสริม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br/>
        <w:t>ทุกภาคส่วนของสังคมให้ตระหนักถึงความสำคัญของสิทธิมนุษยชน ในการส่งเสริมความร่วมมือและ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br/>
        <w:t>การประสานงานระหว่างหน่วยงานของรัฐ องค์กรเอกชน และองค์การระหว่างประเทศในด้านสิทธิมนุษยชน และตามยุทธศาสตร์คณะกรรมการสิทธิมนุษยชนแห่งชาติ ยุทธศาสตร์ที่ 3 มุ่งการทำงานร่วมกับเครือข่าย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>ภายในประเทศและพันธมิตรในเวทีระหว่างประเทศเพื่อให้เกิดการสร้างพลัง (</w:t>
      </w:r>
      <w:r w:rsidRPr="00E544E8">
        <w:rPr>
          <w:rFonts w:ascii="TH SarabunPSK" w:hAnsi="TH SarabunPSK" w:cs="TH SarabunPSK"/>
          <w:color w:val="FF0000"/>
          <w:sz w:val="32"/>
          <w:szCs w:val="32"/>
        </w:rPr>
        <w:t>Synergy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) ในการทำงานร่วมกัน</w:t>
      </w:r>
      <w:r w:rsidRPr="00E544E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 xml:space="preserve">โดยการดำเนินกิจกรรมด้านสิทธิมนุษยชนเชิงรุกร่วมกับเครือข่ายภาครัฐ ภาคเอกชน และภาคประชาสังคม 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br/>
        <w:t xml:space="preserve">ให้ทันต่อสถานการณ์การละเมิดสิทธิมนุษยชนที่เป็นปัจจุบัน </w:t>
      </w:r>
    </w:p>
    <w:p w:rsidR="005240CA" w:rsidRPr="00E544E8" w:rsidRDefault="005240CA" w:rsidP="0047110F">
      <w:pPr>
        <w:ind w:firstLine="1304"/>
        <w:rPr>
          <w:rFonts w:ascii="TH SarabunPSK" w:hAnsi="TH SarabunPSK" w:cs="TH SarabunPSK"/>
          <w:color w:val="FF0000"/>
          <w:sz w:val="32"/>
          <w:szCs w:val="32"/>
        </w:rPr>
      </w:pPr>
      <w:r w:rsidRPr="00E544E8">
        <w:rPr>
          <w:rFonts w:ascii="TH SarabunPSK" w:hAnsi="TH SarabunPSK" w:cs="TH SarabunPSK"/>
          <w:color w:val="FF0000"/>
          <w:spacing w:val="-6"/>
          <w:sz w:val="32"/>
          <w:szCs w:val="32"/>
        </w:rPr>
        <w:t>2</w:t>
      </w:r>
      <w:r w:rsidRPr="00E544E8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 xml:space="preserve">) </w:t>
      </w:r>
      <w:r w:rsidRPr="00E544E8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>เพื่อรวบรวมข้อมูลและสถานการณ์ด้านสิทธิมนุษยชนนำไปใช้ประโยชน์ตามภารกิจของคณะกรรมการ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สิทธิมนุษยชนแห่งชาติในการแก้ปัญหาการละเมิดสิทธิมนุษยชน</w:t>
      </w:r>
    </w:p>
    <w:p w:rsidR="005240CA" w:rsidRPr="00E544E8" w:rsidRDefault="005240CA" w:rsidP="0047110F">
      <w:pPr>
        <w:spacing w:before="120"/>
        <w:ind w:firstLine="1288"/>
        <w:rPr>
          <w:rFonts w:ascii="TH SarabunPSK" w:hAnsi="TH SarabunPSK" w:cs="TH SarabunPSK"/>
          <w:color w:val="FF0000"/>
          <w:spacing w:val="-6"/>
          <w:sz w:val="32"/>
          <w:szCs w:val="32"/>
          <w:u w:val="single"/>
        </w:rPr>
      </w:pPr>
      <w:r w:rsidRPr="00E544E8">
        <w:rPr>
          <w:rFonts w:ascii="TH SarabunPSK" w:hAnsi="TH SarabunPSK" w:cs="TH SarabunPSK"/>
          <w:color w:val="FF0000"/>
          <w:spacing w:val="-6"/>
          <w:sz w:val="32"/>
          <w:szCs w:val="32"/>
          <w:u w:val="single"/>
          <w:cs/>
        </w:rPr>
        <w:t xml:space="preserve">กลุ่มเป้าหมาย </w:t>
      </w:r>
    </w:p>
    <w:p w:rsidR="000E3CB6" w:rsidRPr="00E544E8" w:rsidRDefault="005240CA" w:rsidP="008315A0">
      <w:pPr>
        <w:ind w:firstLine="1302"/>
        <w:rPr>
          <w:rFonts w:ascii="TH SarabunPSK" w:hAnsi="TH SarabunPSK" w:cs="TH SarabunPSK"/>
          <w:color w:val="FF0000"/>
          <w:sz w:val="32"/>
          <w:szCs w:val="32"/>
        </w:rPr>
      </w:pPr>
      <w:r w:rsidRPr="00E544E8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 xml:space="preserve">ประกอบด้วยเครือข่ายภาครัฐ ภาคเอกชน ภาคประชาสังคม รวมทั้ง คณะกรรมการสิทธิมนุษยชนแห่งชาติ ผู้บริหาร และบุคลากรของสำนักงานคณะกรรมการสิทธิมนุษยชนแห่งชาติ </w:t>
      </w:r>
      <w:r w:rsidRPr="00E544E8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>จำนวนประมาณ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 xml:space="preserve"> 600 คน</w:t>
      </w:r>
    </w:p>
    <w:p w:rsidR="005240CA" w:rsidRPr="00E544E8" w:rsidRDefault="005240CA" w:rsidP="008315A0">
      <w:pPr>
        <w:tabs>
          <w:tab w:val="left" w:pos="851"/>
        </w:tabs>
        <w:spacing w:before="120"/>
        <w:ind w:firstLine="1049"/>
        <w:rPr>
          <w:rFonts w:ascii="TH SarabunPSK" w:hAnsi="TH SarabunPSK" w:cs="TH SarabunPSK"/>
          <w:color w:val="FF0000"/>
          <w:spacing w:val="-6"/>
          <w:sz w:val="32"/>
          <w:szCs w:val="32"/>
        </w:rPr>
      </w:pPr>
      <w:r w:rsidRPr="00E544E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3. โครงการส่งเสริมสิทธิมนุษยชนสำหรับกลุ่มผู้มีความหลากหลายทางเพศในการเป็นองค์กร</w:t>
      </w:r>
      <w:r w:rsidRPr="00E544E8">
        <w:rPr>
          <w:rFonts w:ascii="TH SarabunPSK" w:hAnsi="TH SarabunPSK" w:cs="TH SarabunPSK"/>
          <w:b/>
          <w:bCs/>
          <w:color w:val="FF0000"/>
          <w:spacing w:val="-6"/>
          <w:sz w:val="32"/>
          <w:szCs w:val="32"/>
          <w:cs/>
        </w:rPr>
        <w:t>ร่วมจัดการมอบรางวัลอรรธนารีศวร</w:t>
      </w:r>
    </w:p>
    <w:p w:rsidR="005240CA" w:rsidRPr="00E544E8" w:rsidRDefault="005240CA" w:rsidP="0047110F">
      <w:pPr>
        <w:spacing w:before="120"/>
        <w:ind w:firstLine="1315"/>
        <w:rPr>
          <w:rFonts w:ascii="TH SarabunPSK" w:hAnsi="TH SarabunPSK" w:cs="TH SarabunPSK"/>
          <w:color w:val="FF0000"/>
          <w:spacing w:val="-6"/>
          <w:sz w:val="32"/>
          <w:szCs w:val="32"/>
          <w:u w:val="single"/>
        </w:rPr>
      </w:pPr>
      <w:r w:rsidRPr="00E544E8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วัตถุประสงค์</w:t>
      </w:r>
    </w:p>
    <w:p w:rsidR="005240CA" w:rsidRPr="00E544E8" w:rsidRDefault="005240CA" w:rsidP="0047110F">
      <w:pPr>
        <w:ind w:firstLine="1316"/>
        <w:rPr>
          <w:rFonts w:ascii="TH SarabunPSK" w:hAnsi="TH SarabunPSK" w:cs="TH SarabunPSK"/>
          <w:color w:val="FF0000"/>
          <w:sz w:val="32"/>
          <w:szCs w:val="32"/>
        </w:rPr>
      </w:pPr>
      <w:r w:rsidRPr="00E544E8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>1) เพื่อส่งเสริมความเสมอภาคของมนุษย์ทุกคน ทั้งเพศหญิง เพศชาย ผู้มีความหลากหลาย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ทางเพศและการไม่เลือกปฏิบัติอย่างไม่เท่าเทียมโดยเหตุแห่งเพศ โดยเฉพาะอย่างยิ่งการเลือกปฏิบัติต่อกลุ่มผู้มีความหลากหลายทางเพศ ทั้งการส่งเสริม</w:t>
      </w:r>
      <w:r w:rsidRPr="00E544E8">
        <w:rPr>
          <w:rFonts w:ascii="TH SarabunPSK" w:hAnsi="TH SarabunPSK" w:cs="TH SarabunPSK" w:hint="cs"/>
          <w:color w:val="FF0000"/>
          <w:sz w:val="32"/>
          <w:szCs w:val="32"/>
          <w:cs/>
        </w:rPr>
        <w:t>ให้มี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สิทธิในการก่อตั้งครอบครัวของคู่ชีวิตเพศเดียวกัน การส่งเสริม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br/>
        <w:t>การบังคับใช้พระราชบัญญัติความเท่าเทียมระหว่างเพศ พ.ศ. 2558</w:t>
      </w:r>
    </w:p>
    <w:p w:rsidR="005240CA" w:rsidRPr="00E544E8" w:rsidRDefault="005240CA" w:rsidP="0047110F">
      <w:pPr>
        <w:ind w:firstLine="1316"/>
        <w:rPr>
          <w:rFonts w:ascii="TH SarabunPSK" w:hAnsi="TH SarabunPSK" w:cs="TH SarabunPSK"/>
          <w:color w:val="FF0000"/>
          <w:sz w:val="32"/>
          <w:szCs w:val="32"/>
        </w:rPr>
      </w:pP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 xml:space="preserve">2) </w:t>
      </w:r>
      <w:r w:rsidRPr="00E544E8">
        <w:rPr>
          <w:rFonts w:ascii="TH SarabunPSK" w:hAnsi="TH SarabunPSK" w:cs="TH SarabunPSK" w:hint="cs"/>
          <w:color w:val="FF0000"/>
          <w:sz w:val="32"/>
          <w:szCs w:val="32"/>
          <w:cs/>
        </w:rPr>
        <w:t>เพื่อ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สร้างทัศนคติที่ดีและลดอคติและการเลือกปฏิบัติต่อกลุ่มผู้มีความหลากหลายทางเพศ ให้เกิดการยอมรับจากสังคม ลดการตีตรา ลดการเลือกปฏิบัติในการจ้างงานและอาชีพ การคุกคาม และความรุนแรงในสถานศึกษาและสถานที่ทำงาน และการเข้าถึงบริการสังคม</w:t>
      </w:r>
    </w:p>
    <w:p w:rsidR="0047110F" w:rsidRPr="00E544E8" w:rsidRDefault="005240CA" w:rsidP="000E3CB6">
      <w:pPr>
        <w:ind w:firstLine="1316"/>
        <w:rPr>
          <w:rFonts w:ascii="TH SarabunPSK" w:hAnsi="TH SarabunPSK" w:cs="TH SarabunPSK"/>
          <w:color w:val="FF0000"/>
          <w:spacing w:val="-6"/>
          <w:sz w:val="32"/>
          <w:szCs w:val="32"/>
        </w:rPr>
      </w:pP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3) เพื่อพัฒนาความร่วมมือ</w:t>
      </w:r>
      <w:r w:rsidRPr="00E544E8">
        <w:rPr>
          <w:rFonts w:ascii="TH SarabunPSK" w:hAnsi="TH SarabunPSK" w:cs="TH SarabunPSK" w:hint="cs"/>
          <w:color w:val="FF0000"/>
          <w:sz w:val="32"/>
          <w:szCs w:val="32"/>
          <w:cs/>
        </w:rPr>
        <w:t>กับ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เครือข่ายระหว่างหน่วยงาน เช่น กระทรวงการพัฒนาสังคมและ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br/>
        <w:t>ความมั่นคงของมนุษย์ กรมคุ้มครองสิทธิและเสรีภาพ กระทรวงยุติธรรม สมาคมฟ้าสีรุ้งแห่งประเทศไทย และเครือข่ายผู้มีความหลากหลายทางเพศ ในการพิจารณาส่งผู้แทนเป็นคณะกรรมการผู้ทรงคุณวุฒิเพื่อพิจารณาและตัดสินรางวัลอรรธนารีศวร และการจัดมอบรางวัลแก่ผู้มีผลงานดีเด่นด้านความหลากหลายทางเพศ</w:t>
      </w:r>
    </w:p>
    <w:p w:rsidR="005240CA" w:rsidRPr="00E544E8" w:rsidRDefault="005240CA" w:rsidP="0047110F">
      <w:pPr>
        <w:ind w:firstLine="1316"/>
        <w:rPr>
          <w:rFonts w:ascii="TH SarabunPSK" w:hAnsi="TH SarabunPSK" w:cs="TH SarabunPSK"/>
          <w:color w:val="FF0000"/>
          <w:spacing w:val="-6"/>
          <w:sz w:val="32"/>
          <w:szCs w:val="32"/>
          <w:u w:val="single"/>
        </w:rPr>
      </w:pPr>
      <w:r w:rsidRPr="00E544E8">
        <w:rPr>
          <w:rFonts w:ascii="TH SarabunPSK" w:hAnsi="TH SarabunPSK" w:cs="TH SarabunPSK"/>
          <w:color w:val="FF0000"/>
          <w:spacing w:val="-6"/>
          <w:sz w:val="32"/>
          <w:szCs w:val="32"/>
          <w:u w:val="single"/>
          <w:cs/>
        </w:rPr>
        <w:t>กลุ่มเป้าหมาย</w:t>
      </w:r>
    </w:p>
    <w:p w:rsidR="000E3CB6" w:rsidRPr="00E544E8" w:rsidRDefault="005240CA" w:rsidP="008315A0">
      <w:pPr>
        <w:ind w:firstLine="1330"/>
        <w:rPr>
          <w:rFonts w:ascii="TH SarabunPSK" w:hAnsi="TH SarabunPSK" w:cs="TH SarabunPSK"/>
          <w:color w:val="FF0000"/>
          <w:spacing w:val="-6"/>
          <w:sz w:val="32"/>
          <w:szCs w:val="32"/>
        </w:rPr>
      </w:pPr>
      <w:r w:rsidRPr="00E544E8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 xml:space="preserve">ประกอบด้วยกลุ่มผู้มีความหลากหลายทางเพศ เครือข่ายระหว่างหน่วยงานที่เกี่ยวข้อง เช่น 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กระทรวงการพัฒนาสังคมและความมั่นคงของมนุษย์ กรมคุ้มครองสิทธิและเสรีภาพ กระทรวงยุติธรรม สมาคมฟ้าสีรุ้งแห่งประเทศไทย และเครือข่ายผู้มีความหลากหลายทางเพศ</w:t>
      </w:r>
      <w:r w:rsidRPr="00E544E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E544E8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>จำนวนประมาณ 400 คน</w:t>
      </w:r>
    </w:p>
    <w:p w:rsidR="005240CA" w:rsidRPr="00E544E8" w:rsidRDefault="005240CA" w:rsidP="008315A0">
      <w:pPr>
        <w:tabs>
          <w:tab w:val="left" w:pos="851"/>
        </w:tabs>
        <w:spacing w:before="120"/>
        <w:ind w:firstLine="1049"/>
        <w:rPr>
          <w:rFonts w:ascii="TH SarabunPSK" w:hAnsi="TH SarabunPSK" w:cs="TH SarabunPSK"/>
          <w:color w:val="FF0000"/>
          <w:sz w:val="32"/>
          <w:szCs w:val="32"/>
          <w:u w:val="single"/>
        </w:rPr>
      </w:pPr>
      <w:r w:rsidRPr="00E544E8">
        <w:rPr>
          <w:rFonts w:ascii="TH SarabunPSK" w:hAnsi="TH SarabunPSK" w:cs="TH SarabunPSK"/>
          <w:b/>
          <w:bCs/>
          <w:color w:val="FF0000"/>
          <w:spacing w:val="-6"/>
          <w:sz w:val="32"/>
          <w:szCs w:val="32"/>
        </w:rPr>
        <w:t>4</w:t>
      </w:r>
      <w:r w:rsidRPr="00E544E8">
        <w:rPr>
          <w:rFonts w:ascii="TH SarabunPSK" w:hAnsi="TH SarabunPSK" w:cs="TH SarabunPSK"/>
          <w:b/>
          <w:bCs/>
          <w:color w:val="FF0000"/>
          <w:spacing w:val="-6"/>
          <w:sz w:val="32"/>
          <w:szCs w:val="32"/>
          <w:cs/>
        </w:rPr>
        <w:t>. โครงการเยาวชนคนรุ่นใหม่ใส่ใจและยืนเคียงข้างสิทธิมนุษยชน (</w:t>
      </w:r>
      <w:r w:rsidRPr="00E544E8">
        <w:rPr>
          <w:rFonts w:ascii="TH SarabunPSK" w:eastAsia="TH SarabunPSK" w:hAnsi="TH SarabunPSK" w:cs="TH SarabunPSK"/>
          <w:b/>
          <w:bCs/>
          <w:color w:val="FF0000"/>
          <w:spacing w:val="-6"/>
          <w:sz w:val="32"/>
          <w:szCs w:val="32"/>
        </w:rPr>
        <w:t>Youth Standing Up for Human</w:t>
      </w:r>
      <w:r w:rsidRPr="00E544E8">
        <w:rPr>
          <w:rFonts w:ascii="TH SarabunPSK" w:eastAsia="TH SarabunPSK" w:hAnsi="TH SarabunPSK" w:cs="TH SarabunPSK"/>
          <w:b/>
          <w:bCs/>
          <w:color w:val="FF0000"/>
          <w:sz w:val="32"/>
          <w:szCs w:val="32"/>
        </w:rPr>
        <w:t xml:space="preserve"> Rights</w:t>
      </w:r>
      <w:r w:rsidRPr="00E544E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</w:t>
      </w:r>
    </w:p>
    <w:p w:rsidR="005240CA" w:rsidRPr="00E544E8" w:rsidRDefault="005240CA" w:rsidP="00D774DB">
      <w:pPr>
        <w:spacing w:before="120"/>
        <w:ind w:firstLine="1302"/>
        <w:rPr>
          <w:rFonts w:ascii="TH SarabunPSK" w:hAnsi="TH SarabunPSK" w:cs="TH SarabunPSK"/>
          <w:color w:val="FF0000"/>
          <w:sz w:val="32"/>
          <w:szCs w:val="32"/>
          <w:u w:val="single"/>
        </w:rPr>
      </w:pPr>
      <w:r w:rsidRPr="00E544E8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หลักการและเหตุผล</w:t>
      </w:r>
    </w:p>
    <w:p w:rsidR="008315A0" w:rsidRPr="00E544E8" w:rsidRDefault="005240CA" w:rsidP="00372305">
      <w:pPr>
        <w:ind w:firstLine="1288"/>
        <w:rPr>
          <w:rFonts w:ascii="TH SarabunPSK" w:eastAsia="TH SarabunPSK" w:hAnsi="TH SarabunPSK" w:cs="TH SarabunPSK"/>
          <w:color w:val="FF0000"/>
          <w:sz w:val="32"/>
          <w:szCs w:val="32"/>
        </w:rPr>
      </w:pPr>
      <w:r w:rsidRPr="00E544E8">
        <w:rPr>
          <w:rFonts w:ascii="TH SarabunPSK" w:hAnsi="TH SarabunPSK" w:cs="TH SarabunPSK" w:hint="cs"/>
          <w:color w:val="FF0000"/>
          <w:sz w:val="32"/>
          <w:szCs w:val="32"/>
          <w:cs/>
        </w:rPr>
        <w:t>คณะกรรมการสิทธิมนุษยชนแห่งชาติ</w:t>
      </w:r>
      <w:r w:rsidR="0047110F" w:rsidRPr="00E544E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E544E8">
        <w:rPr>
          <w:rFonts w:ascii="TH SarabunPSK" w:hAnsi="TH SarabunPSK" w:cs="TH SarabunPSK" w:hint="cs"/>
          <w:color w:val="FF0000"/>
          <w:sz w:val="32"/>
          <w:szCs w:val="32"/>
          <w:cs/>
        </w:rPr>
        <w:t>พยายามขับเคลื่อนงานด้านส่งเสริมสิทธิมนุษยชนอย่างต่อเนื่องตามบทบาทหน้าที่และอำนาจตามที่ได้บัญญัติไว้ใน</w:t>
      </w:r>
      <w:r w:rsidRPr="00E544E8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 xml:space="preserve">รัฐธรรมนูญแห่งราชอาณาจักรไทย พุทธศักราช </w:t>
      </w:r>
      <w:r w:rsidRPr="00E544E8">
        <w:rPr>
          <w:rFonts w:ascii="TH SarabunPSK" w:eastAsia="TH SarabunPSK" w:hAnsi="TH SarabunPSK" w:cs="TH SarabunPSK"/>
          <w:color w:val="FF0000"/>
          <w:sz w:val="32"/>
          <w:szCs w:val="32"/>
        </w:rPr>
        <w:t>2560</w:t>
      </w:r>
      <w:r w:rsidRPr="00E544E8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 xml:space="preserve"> มาตรา 247 (5) สร้างเสริมทุกภาคส่วนของสังคมให้ตระหนักถึงความสำคัญของสิทธิมนุษยชน </w:t>
      </w:r>
      <w:r w:rsidRPr="00E544E8">
        <w:rPr>
          <w:rFonts w:ascii="TH SarabunPSK" w:eastAsia="TH SarabunPSK" w:hAnsi="TH SarabunPSK" w:cs="TH SarabunPSK" w:hint="cs"/>
          <w:color w:val="FF0000"/>
          <w:sz w:val="32"/>
          <w:szCs w:val="32"/>
          <w:cs/>
        </w:rPr>
        <w:t>และ</w:t>
      </w:r>
      <w:r w:rsidRPr="00E544E8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>พระราชบัญญัติประกอบรัฐธรรมนูญว่าด้วยคณะกรรมการสิทธิมนุษยชนแห่งชาติ พ.ศ. 2560 มาตรา 27 (2) ส่งเสริมและเผยแพร่ให้เด็ก เยาวชน และประชาชนทั่วไปตระหนักถึงสิทธิมนุษยชนของแต่ละบุคคลที่ทัดเทียมกัน และการเคารพในสิทธิมนุษยชนของบุคคลอื่น ซึ่งอาจแตกต่างกันในทางวัฒนธรรม ประเพณี วิถีชีวิต และศาสนา</w:t>
      </w:r>
      <w:r w:rsidRPr="00E544E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อาทิ</w:t>
      </w:r>
      <w:r w:rsidRPr="00E544E8">
        <w:rPr>
          <w:rFonts w:ascii="TH SarabunPSK" w:eastAsia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E544E8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>การกำหนดยุทธศาสตร์ด้านส่งเสริม การปกป้อง และคุ้มครองสิทธิมนุษยชน การศึกษาการวิจัย</w:t>
      </w:r>
      <w:r w:rsidRPr="00E544E8">
        <w:rPr>
          <w:rFonts w:ascii="TH SarabunPSK" w:eastAsia="TH SarabunPSK" w:hAnsi="TH SarabunPSK" w:cs="TH SarabunPSK"/>
          <w:color w:val="FF0000"/>
          <w:spacing w:val="-6"/>
          <w:sz w:val="32"/>
          <w:szCs w:val="32"/>
          <w:cs/>
        </w:rPr>
        <w:t>และการเผยแพร่ความรู้ด้านสิทธิมนุษยชน และการจัดทำแผนการส่งเสริมการเคารพสิทธิมนุษยชน พ.ศ. 2560 - 2565</w:t>
      </w:r>
      <w:r w:rsidRPr="00E544E8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 xml:space="preserve"> การจัดตั้งศูนย์ศึกษาและประสานงานด้านสิทธิมนุษยชนในภูมิภาคต่าง ๆ ทั่วประเทศ และการจัดทำ</w:t>
      </w:r>
      <w:r w:rsidRPr="00E544E8">
        <w:rPr>
          <w:rFonts w:ascii="TH SarabunPSK" w:eastAsia="TH SarabunPSK" w:hAnsi="TH SarabunPSK" w:cs="TH SarabunPSK"/>
          <w:color w:val="FF0000"/>
          <w:sz w:val="32"/>
          <w:szCs w:val="32"/>
          <w:cs/>
        </w:rPr>
        <w:lastRenderedPageBreak/>
        <w:t>หลักสูตรสิทธิมนุษยชนศึกษาให้กับกลุ่มเป้าหมายที่หลากหลาย จำนวน 4 หลักสูตร ได้แก่ หลักสูตร</w:t>
      </w:r>
      <w:r w:rsidR="000E3CB6" w:rsidRPr="00E544E8">
        <w:rPr>
          <w:rFonts w:ascii="TH SarabunPSK" w:eastAsia="TH SarabunPSK" w:hAnsi="TH SarabunPSK" w:cs="TH SarabunPSK"/>
          <w:color w:val="FF0000"/>
          <w:sz w:val="32"/>
          <w:szCs w:val="32"/>
          <w:cs/>
        </w:rPr>
        <w:br/>
      </w:r>
      <w:r w:rsidRPr="00E544E8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>สิทธิ</w:t>
      </w:r>
      <w:r w:rsidRPr="00E544E8">
        <w:rPr>
          <w:rFonts w:ascii="TH SarabunPSK" w:eastAsia="TH SarabunPSK" w:hAnsi="TH SarabunPSK" w:cs="TH SarabunPSK"/>
          <w:color w:val="FF0000"/>
          <w:spacing w:val="-4"/>
          <w:sz w:val="32"/>
          <w:szCs w:val="32"/>
          <w:cs/>
        </w:rPr>
        <w:t>มนุษยชนศึกษาขั้นพื้นฐานสำหรับประชาชนทั่วไป หลักสูตรสิทธิมนุษยชนศึกษาสำหรับบุคลากรในกระบวนการ</w:t>
      </w:r>
      <w:r w:rsidRPr="00E544E8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 xml:space="preserve">ยุติธรรม หลักสูตรสิทธิมนุษยชนศึกษาสำหรับภาคธุรกิจ หลักสูตรสิทธิมนุษยชนศึกษาสำหรับผู้บริหารระดับสูง ตลอดจนการจัดทำคู่มือการจัดการเรียนรู้สิทธิมนุษยชนศึกษา </w:t>
      </w:r>
      <w:r w:rsidRPr="00E544E8">
        <w:rPr>
          <w:rFonts w:ascii="TH SarabunPSK" w:eastAsia="TH SarabunPSK" w:hAnsi="TH SarabunPSK" w:cs="TH SarabunPSK"/>
          <w:color w:val="FF0000"/>
          <w:sz w:val="32"/>
          <w:szCs w:val="32"/>
        </w:rPr>
        <w:t xml:space="preserve">5 </w:t>
      </w:r>
      <w:r w:rsidRPr="00E544E8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>ช่วงชั้น ได้แก่ ระดับชั้นปฐมวัย ระดับชั้นประถมศึกษาตอนต้น ระดับชั้นประถมศึกษาตอนปลาย ระดับชั้นมัธยมศึกษาตอนต้น และระดับชั้นมัธยมศึกษาตอนปลาย เพื่อเป็นการสร้างแนวทางการเรียนรู้ และการดำเนินงานด้านสิทธิมนุษยชนศึกษาให้กับเยาวชน ตลอดจนนำคู่มือดังกล่าวไปประยุกต์ใช้กับสถานศึกษาในพื้นที่ต่าง ๆ และ</w:t>
      </w:r>
      <w:r w:rsidRPr="00E544E8">
        <w:rPr>
          <w:rFonts w:ascii="TH SarabunPSK" w:eastAsia="TH SarabunPSK" w:hAnsi="TH SarabunPSK" w:cs="TH SarabunPSK" w:hint="cs"/>
          <w:color w:val="FF0000"/>
          <w:sz w:val="32"/>
          <w:szCs w:val="32"/>
          <w:cs/>
        </w:rPr>
        <w:t>ใน</w:t>
      </w:r>
      <w:r w:rsidRPr="00E544E8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>ปี</w:t>
      </w:r>
      <w:r w:rsidRPr="00E544E8">
        <w:rPr>
          <w:rFonts w:ascii="TH SarabunPSK" w:eastAsia="TH SarabunPSK" w:hAnsi="TH SarabunPSK" w:cs="TH SarabunPSK" w:hint="cs"/>
          <w:color w:val="FF0000"/>
          <w:sz w:val="32"/>
          <w:szCs w:val="32"/>
          <w:cs/>
        </w:rPr>
        <w:t>งบประมาณ</w:t>
      </w:r>
      <w:r w:rsidRPr="00E544E8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 xml:space="preserve"> </w:t>
      </w:r>
      <w:r w:rsidRPr="00E544E8">
        <w:rPr>
          <w:rFonts w:ascii="TH SarabunPSK" w:eastAsia="TH SarabunPSK" w:hAnsi="TH SarabunPSK" w:cs="TH SarabunPSK"/>
          <w:color w:val="FF0000"/>
          <w:sz w:val="32"/>
          <w:szCs w:val="32"/>
          <w:cs/>
        </w:rPr>
        <w:br/>
        <w:t>พ.ศ. 2562</w:t>
      </w:r>
      <w:r w:rsidRPr="00E544E8">
        <w:rPr>
          <w:rFonts w:ascii="TH SarabunPSK" w:eastAsia="TH SarabunPSK" w:hAnsi="TH SarabunPSK" w:cs="TH SarabunPSK" w:hint="cs"/>
          <w:color w:val="FF0000"/>
          <w:sz w:val="32"/>
          <w:szCs w:val="32"/>
          <w:cs/>
        </w:rPr>
        <w:t xml:space="preserve"> สำนักงานคณะกรรมการสิทธิมนุษยชนแห่งชาติ</w:t>
      </w:r>
      <w:r w:rsidRPr="00E544E8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>ได้ดำเนินโครงการเยาวชนคนรุ่นใหม่ใส่ใจและ</w:t>
      </w:r>
      <w:r w:rsidRPr="00E544E8">
        <w:rPr>
          <w:rFonts w:ascii="TH SarabunPSK" w:eastAsia="TH SarabunPSK" w:hAnsi="TH SarabunPSK" w:cs="TH SarabunPSK"/>
          <w:color w:val="FF0000"/>
          <w:sz w:val="32"/>
          <w:szCs w:val="32"/>
          <w:cs/>
        </w:rPr>
        <w:br/>
        <w:t>ยืนเคียงข้างสิทธิมนุษยชน (</w:t>
      </w:r>
      <w:r w:rsidRPr="00E544E8">
        <w:rPr>
          <w:rFonts w:ascii="TH SarabunPSK" w:eastAsia="TH SarabunPSK" w:hAnsi="TH SarabunPSK" w:cs="TH SarabunPSK"/>
          <w:color w:val="FF0000"/>
          <w:sz w:val="32"/>
          <w:szCs w:val="32"/>
        </w:rPr>
        <w:t xml:space="preserve">Youth Standing </w:t>
      </w:r>
      <w:r w:rsidRPr="00E544E8">
        <w:rPr>
          <w:rFonts w:ascii="TH SarabunPSK" w:eastAsia="TH SarabunPSK" w:hAnsi="TH SarabunPSK" w:cs="TH SarabunPSK"/>
          <w:color w:val="FF0000"/>
          <w:spacing w:val="-6"/>
          <w:sz w:val="32"/>
          <w:szCs w:val="32"/>
        </w:rPr>
        <w:t>Up for Human Rights</w:t>
      </w:r>
      <w:r w:rsidRPr="00E544E8">
        <w:rPr>
          <w:rFonts w:ascii="TH SarabunPSK" w:eastAsia="TH SarabunPSK" w:hAnsi="TH SarabunPSK" w:cs="TH SarabunPSK"/>
          <w:color w:val="FF0000"/>
          <w:spacing w:val="-6"/>
          <w:sz w:val="32"/>
          <w:szCs w:val="32"/>
          <w:cs/>
        </w:rPr>
        <w:t>) ภายใต้หัวข้อ “สถานการณ์การแพร่ระบาดของโรคติดเชื้อไวรัสโคโรนา 2019 (</w:t>
      </w:r>
      <w:r w:rsidRPr="00E544E8">
        <w:rPr>
          <w:rFonts w:ascii="TH SarabunPSK" w:eastAsia="TH SarabunPSK" w:hAnsi="TH SarabunPSK" w:cs="TH SarabunPSK"/>
          <w:color w:val="FF0000"/>
          <w:spacing w:val="-6"/>
          <w:sz w:val="32"/>
          <w:szCs w:val="32"/>
        </w:rPr>
        <w:t>Covid 19</w:t>
      </w:r>
      <w:r w:rsidRPr="00E544E8">
        <w:rPr>
          <w:rFonts w:ascii="TH SarabunPSK" w:eastAsia="TH SarabunPSK" w:hAnsi="TH SarabunPSK" w:cs="TH SarabunPSK"/>
          <w:color w:val="FF0000"/>
          <w:spacing w:val="-6"/>
          <w:sz w:val="32"/>
          <w:szCs w:val="32"/>
          <w:cs/>
        </w:rPr>
        <w:t>)”</w:t>
      </w:r>
      <w:r w:rsidRPr="00E544E8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 xml:space="preserve"> เพื่อเผยแพร่องค์ความรู้ด้านสิทธิมนุษยชนให้แก่เยาวชน และสนับสนุนการพัฒนานวัตกรรมเพื่อส่งเสริมการเคารพสิทธิมนุษยชน ส่งเสริมและสร้างแรงจูงใจ </w:t>
      </w:r>
      <w:r w:rsidRPr="00E544E8">
        <w:rPr>
          <w:rFonts w:ascii="TH SarabunPSK" w:eastAsia="TH SarabunPSK" w:hAnsi="TH SarabunPSK" w:cs="TH SarabunPSK" w:hint="cs"/>
          <w:color w:val="FF0000"/>
          <w:sz w:val="32"/>
          <w:szCs w:val="32"/>
          <w:cs/>
        </w:rPr>
        <w:t>ซึ่ง</w:t>
      </w:r>
      <w:r w:rsidRPr="00E544E8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>สอดรับ</w:t>
      </w:r>
      <w:r w:rsidRPr="00E544E8">
        <w:rPr>
          <w:rFonts w:ascii="TH SarabunPSK" w:eastAsia="TH SarabunPSK" w:hAnsi="TH SarabunPSK" w:cs="TH SarabunPSK"/>
          <w:color w:val="FF0000"/>
          <w:spacing w:val="-4"/>
          <w:sz w:val="32"/>
          <w:szCs w:val="32"/>
          <w:cs/>
        </w:rPr>
        <w:t>กับปีแห่งการรณรงค์ขององค์การสหประชาชาติในเรื่องของการส่งเสริมให้เยาวชนมีส่วนร่วมสร้างการเปลี่ยนแปลง</w:t>
      </w:r>
      <w:r w:rsidRPr="00E544E8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 xml:space="preserve">เพื่อให้สังคมเกิดการเคารพสิทธิและเสรีภาพ ภายใต้หัวข้อ </w:t>
      </w:r>
      <w:r w:rsidRPr="00E544E8">
        <w:rPr>
          <w:rFonts w:ascii="TH SarabunPSK" w:eastAsia="TH SarabunPSK" w:hAnsi="TH SarabunPSK" w:cs="TH SarabunPSK" w:hint="cs"/>
          <w:color w:val="FF0000"/>
          <w:sz w:val="32"/>
          <w:szCs w:val="32"/>
          <w:cs/>
        </w:rPr>
        <w:t>“</w:t>
      </w:r>
      <w:r w:rsidRPr="00E544E8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>เยาวชนคนรุ่นใหม่ใส่ใจและยืนเคียงข้าง</w:t>
      </w:r>
      <w:r w:rsidR="000E3CB6" w:rsidRPr="00E544E8">
        <w:rPr>
          <w:rFonts w:ascii="TH SarabunPSK" w:eastAsia="TH SarabunPSK" w:hAnsi="TH SarabunPSK" w:cs="TH SarabunPSK"/>
          <w:color w:val="FF0000"/>
          <w:sz w:val="32"/>
          <w:szCs w:val="32"/>
          <w:cs/>
        </w:rPr>
        <w:br/>
      </w:r>
      <w:r w:rsidRPr="00E544E8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>สิทธิมนุษยชน (</w:t>
      </w:r>
      <w:r w:rsidRPr="00E544E8">
        <w:rPr>
          <w:rFonts w:ascii="TH SarabunPSK" w:eastAsia="TH SarabunPSK" w:hAnsi="TH SarabunPSK" w:cs="TH SarabunPSK"/>
          <w:color w:val="FF0000"/>
          <w:sz w:val="32"/>
          <w:szCs w:val="32"/>
        </w:rPr>
        <w:t>Youth Standing Up for Human Rights</w:t>
      </w:r>
      <w:r w:rsidRPr="00E544E8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>)</w:t>
      </w:r>
      <w:r w:rsidRPr="00E544E8">
        <w:rPr>
          <w:rFonts w:ascii="TH SarabunPSK" w:eastAsia="TH SarabunPSK" w:hAnsi="TH SarabunPSK" w:cs="TH SarabunPSK" w:hint="cs"/>
          <w:color w:val="FF0000"/>
          <w:sz w:val="32"/>
          <w:szCs w:val="32"/>
          <w:cs/>
        </w:rPr>
        <w:t>”</w:t>
      </w:r>
    </w:p>
    <w:p w:rsidR="008315A0" w:rsidRPr="00E544E8" w:rsidRDefault="005240CA" w:rsidP="008315A0">
      <w:pPr>
        <w:spacing w:before="120"/>
        <w:ind w:firstLine="1304"/>
        <w:rPr>
          <w:rFonts w:ascii="TH SarabunPSK" w:eastAsia="TH SarabunPSK" w:hAnsi="TH SarabunPSK" w:cs="TH SarabunPSK"/>
          <w:color w:val="FF0000"/>
          <w:sz w:val="32"/>
          <w:szCs w:val="32"/>
        </w:rPr>
      </w:pPr>
      <w:r w:rsidRPr="00E544E8">
        <w:rPr>
          <w:rFonts w:ascii="TH SarabunPSK" w:eastAsia="TH SarabunPSK" w:hAnsi="TH SarabunPSK" w:cs="TH SarabunPSK"/>
          <w:color w:val="FF0000"/>
          <w:spacing w:val="-2"/>
          <w:sz w:val="32"/>
          <w:szCs w:val="32"/>
          <w:cs/>
        </w:rPr>
        <w:tab/>
      </w:r>
      <w:r w:rsidRPr="00E544E8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>ดังนั้น เพื่อเป็นการขับเคลื่อนงานด้านการส่งเสริมสิทธิมนุษยชนให</w:t>
      </w:r>
      <w:r w:rsidR="00D774DB" w:rsidRPr="00E544E8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 xml:space="preserve">้เกิดผลอย่างชัดเจนและต่อเนื่อง </w:t>
      </w:r>
      <w:r w:rsidRPr="00E544E8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>เป็นโครงการต้นแบบและสอดคล้องกับสถานการณ์ปัจจุบัน สำนักงานคณะกรรมการสิทธิมนุษยชนแห่งชาติจึง</w:t>
      </w:r>
      <w:r w:rsidRPr="00E544E8">
        <w:rPr>
          <w:rFonts w:ascii="TH SarabunPSK" w:eastAsia="TH SarabunPSK" w:hAnsi="TH SarabunPSK" w:cs="TH SarabunPSK" w:hint="cs"/>
          <w:color w:val="FF0000"/>
          <w:sz w:val="32"/>
          <w:szCs w:val="32"/>
          <w:cs/>
        </w:rPr>
        <w:t>ได้วางแผนดำเนิน</w:t>
      </w:r>
      <w:r w:rsidRPr="00E544E8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>โครงการเยาวชนคนรุ่นใหม่ใส่ใจและยืนเคียงข้างสิทธิมนุษยชน</w:t>
      </w:r>
      <w:r w:rsidRPr="00E544E8">
        <w:rPr>
          <w:rFonts w:ascii="TH SarabunPSK" w:eastAsia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E544E8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>(</w:t>
      </w:r>
      <w:r w:rsidRPr="00E544E8">
        <w:rPr>
          <w:rFonts w:ascii="TH SarabunPSK" w:eastAsia="TH SarabunPSK" w:hAnsi="TH SarabunPSK" w:cs="TH SarabunPSK"/>
          <w:color w:val="FF0000"/>
          <w:sz w:val="32"/>
          <w:szCs w:val="32"/>
        </w:rPr>
        <w:t>Youth Standing Up for Human Rights</w:t>
      </w:r>
      <w:r w:rsidRPr="00E544E8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>) เพื่อพัฒนาและต่อยอดให้เยาวชนคนรุ่นใหม่ในสถานศึกษาม</w:t>
      </w:r>
      <w:r w:rsidRPr="00E544E8">
        <w:rPr>
          <w:rFonts w:ascii="TH SarabunPSK" w:eastAsia="TH SarabunPSK" w:hAnsi="TH SarabunPSK" w:cs="TH SarabunPSK" w:hint="cs"/>
          <w:color w:val="FF0000"/>
          <w:sz w:val="32"/>
          <w:szCs w:val="32"/>
          <w:cs/>
        </w:rPr>
        <w:t>ี</w:t>
      </w:r>
      <w:r w:rsidRPr="00E544E8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>ความรู้ความเข้าใจ</w:t>
      </w:r>
      <w:r w:rsidR="000E3CB6" w:rsidRPr="00E544E8">
        <w:rPr>
          <w:rFonts w:ascii="TH SarabunPSK" w:eastAsia="TH SarabunPSK" w:hAnsi="TH SarabunPSK" w:cs="TH SarabunPSK"/>
          <w:color w:val="FF0000"/>
          <w:sz w:val="32"/>
          <w:szCs w:val="32"/>
          <w:cs/>
        </w:rPr>
        <w:br/>
      </w:r>
      <w:r w:rsidRPr="00E544E8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 xml:space="preserve">ที่ถูกต้องและเท่าทันเรื่องสิทธิมนุษยชน สามารถสร้างเครือข่ายไปยังเพื่อน ๆ </w:t>
      </w:r>
      <w:r w:rsidRPr="00E544E8">
        <w:rPr>
          <w:rFonts w:ascii="TH SarabunPSK" w:eastAsia="TH SarabunPSK" w:hAnsi="TH SarabunPSK" w:cs="TH SarabunPSK"/>
          <w:color w:val="FF0000"/>
          <w:spacing w:val="-6"/>
          <w:sz w:val="32"/>
          <w:szCs w:val="32"/>
          <w:cs/>
        </w:rPr>
        <w:t>ครู อาจารย</w:t>
      </w:r>
      <w:r w:rsidRPr="00E544E8">
        <w:rPr>
          <w:rFonts w:ascii="TH SarabunPSK" w:eastAsia="TH SarabunPSK" w:hAnsi="TH SarabunPSK" w:cs="TH SarabunPSK" w:hint="cs"/>
          <w:color w:val="FF0000"/>
          <w:spacing w:val="-6"/>
          <w:sz w:val="32"/>
          <w:szCs w:val="32"/>
          <w:cs/>
        </w:rPr>
        <w:t xml:space="preserve">์ </w:t>
      </w:r>
      <w:r w:rsidRPr="00E544E8">
        <w:rPr>
          <w:rFonts w:ascii="TH SarabunPSK" w:eastAsia="TH SarabunPSK" w:hAnsi="TH SarabunPSK" w:cs="TH SarabunPSK"/>
          <w:color w:val="FF0000"/>
          <w:spacing w:val="-6"/>
          <w:sz w:val="32"/>
          <w:szCs w:val="32"/>
          <w:cs/>
        </w:rPr>
        <w:t>ผู้ปกครอง หรือผู้นำชุมชนที่ใกล้เคียงได้ รวมทั้งสามารถนำองค์ความรู้ที่ได้ไปประยุกต์ใช้ในชีวิต</w:t>
      </w:r>
      <w:r w:rsidRPr="00E544E8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 xml:space="preserve">ประจำวันของตนเองได้อย่างมีความสุข </w:t>
      </w:r>
      <w:r w:rsidRPr="00E544E8">
        <w:rPr>
          <w:rFonts w:ascii="TH SarabunPSK" w:eastAsia="TH SarabunPSK" w:hAnsi="TH SarabunPSK" w:cs="TH SarabunPSK"/>
          <w:color w:val="FF0000"/>
          <w:sz w:val="32"/>
          <w:szCs w:val="32"/>
          <w:cs/>
        </w:rPr>
        <w:br/>
        <w:t>โดยคำนึงถึงบริบทของสังคมไทย ซึ่งจะช่วยให้สังคมรู้จักเคารพสิทธิ หน้าที่ ดำรงชีวิตอยู่ด้วยกันอย่างเอื้ออาทร ลดข้อพิพาท และข้อขัดแย้งต่าง ๆ ส่งผลต่อสังคมที่มีความปลอดภัย และสงบสุข</w:t>
      </w:r>
    </w:p>
    <w:p w:rsidR="005240CA" w:rsidRPr="00E544E8" w:rsidRDefault="005240CA" w:rsidP="008315A0">
      <w:pPr>
        <w:spacing w:before="120"/>
        <w:ind w:firstLine="1304"/>
        <w:rPr>
          <w:rFonts w:ascii="TH SarabunPSK" w:eastAsia="TH SarabunPSK" w:hAnsi="TH SarabunPSK" w:cs="TH SarabunPSK"/>
          <w:color w:val="FF0000"/>
          <w:sz w:val="32"/>
          <w:szCs w:val="32"/>
        </w:rPr>
      </w:pPr>
      <w:r w:rsidRPr="00E544E8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วัตถุประสงค์</w:t>
      </w:r>
    </w:p>
    <w:p w:rsidR="005240CA" w:rsidRPr="00E544E8" w:rsidRDefault="005240CA" w:rsidP="008315A0">
      <w:pPr>
        <w:ind w:firstLine="1276"/>
        <w:rPr>
          <w:rFonts w:ascii="TH SarabunPSK" w:eastAsia="TH SarabunPSK" w:hAnsi="TH SarabunPSK" w:cs="TH SarabunPSK"/>
          <w:color w:val="FF0000"/>
          <w:sz w:val="32"/>
          <w:szCs w:val="32"/>
        </w:rPr>
      </w:pPr>
      <w:r w:rsidRPr="00E544E8">
        <w:rPr>
          <w:rFonts w:ascii="TH SarabunPSK" w:eastAsia="TH SarabunPSK" w:hAnsi="TH SarabunPSK" w:cs="TH SarabunPSK"/>
          <w:color w:val="FF0000"/>
          <w:sz w:val="32"/>
          <w:szCs w:val="32"/>
        </w:rPr>
        <w:t>1</w:t>
      </w:r>
      <w:r w:rsidRPr="00E544E8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>) เพื่อให้เยาวชนคนรุ่นใหม่มีความรู้ความเข้าใจที่ถูกต้องและเท่าทันเรื่องสิทธิมนุษยชน สามารถขยายผลการสร้างเครือข่ายไปยังกลุ่มเยาวชน นักเรียน นักศึกษา ครู อาจารย์ ผู้ปกครอง หรือผู้นำชุมชนในพื้นที่ใกล้เคียงได้</w:t>
      </w:r>
    </w:p>
    <w:p w:rsidR="005240CA" w:rsidRPr="00E544E8" w:rsidRDefault="005240CA" w:rsidP="00D774DB">
      <w:pPr>
        <w:ind w:firstLine="1274"/>
        <w:rPr>
          <w:rFonts w:ascii="TH SarabunPSK" w:eastAsia="TH SarabunPSK" w:hAnsi="TH SarabunPSK" w:cs="TH SarabunPSK"/>
          <w:color w:val="FF0000"/>
          <w:sz w:val="32"/>
          <w:szCs w:val="32"/>
        </w:rPr>
      </w:pPr>
      <w:r w:rsidRPr="00E544E8">
        <w:rPr>
          <w:rFonts w:ascii="TH SarabunPSK" w:eastAsia="TH SarabunPSK" w:hAnsi="TH SarabunPSK" w:cs="TH SarabunPSK"/>
          <w:color w:val="FF0000"/>
          <w:sz w:val="32"/>
          <w:szCs w:val="32"/>
        </w:rPr>
        <w:t>2</w:t>
      </w:r>
      <w:r w:rsidRPr="00E544E8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>) เพื่อให้เยาวชนคนรุ่นใหม่สามารถนำองค์ความรู้ที่ได้ไปประ</w:t>
      </w:r>
      <w:r w:rsidR="00D774DB" w:rsidRPr="00E544E8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>ยุกต์ใช้ในชีวิตประจำวันของตนเอง</w:t>
      </w:r>
      <w:r w:rsidRPr="00E544E8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 xml:space="preserve">ได้อย่างมีความสุข </w:t>
      </w:r>
      <w:r w:rsidRPr="00E544E8">
        <w:rPr>
          <w:rFonts w:ascii="TH SarabunPSK" w:eastAsia="TH SarabunPSK" w:hAnsi="TH SarabunPSK" w:cs="TH SarabunPSK" w:hint="cs"/>
          <w:color w:val="FF0000"/>
          <w:sz w:val="32"/>
          <w:szCs w:val="32"/>
          <w:cs/>
        </w:rPr>
        <w:t>และ</w:t>
      </w:r>
      <w:r w:rsidRPr="00E544E8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>มีผลงาน</w:t>
      </w:r>
      <w:r w:rsidRPr="00E544E8">
        <w:rPr>
          <w:rFonts w:ascii="TH SarabunPSK" w:eastAsia="TH SarabunPSK" w:hAnsi="TH SarabunPSK" w:cs="TH SarabunPSK" w:hint="cs"/>
          <w:color w:val="FF0000"/>
          <w:sz w:val="32"/>
          <w:szCs w:val="32"/>
          <w:cs/>
        </w:rPr>
        <w:t>หรือ</w:t>
      </w:r>
      <w:r w:rsidRPr="00E544E8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>นวัตกรรมการส่งเสริมสิทธิมนุษยชน</w:t>
      </w:r>
    </w:p>
    <w:p w:rsidR="005240CA" w:rsidRPr="00E544E8" w:rsidRDefault="005240CA" w:rsidP="00D774DB">
      <w:pPr>
        <w:ind w:firstLine="1274"/>
        <w:rPr>
          <w:rFonts w:ascii="TH SarabunPSK" w:eastAsia="TH SarabunPSK" w:hAnsi="TH SarabunPSK" w:cs="TH SarabunPSK"/>
          <w:color w:val="FF0000"/>
          <w:sz w:val="32"/>
          <w:szCs w:val="32"/>
        </w:rPr>
      </w:pPr>
      <w:r w:rsidRPr="00E544E8">
        <w:rPr>
          <w:rFonts w:ascii="TH SarabunPSK" w:eastAsia="TH SarabunPSK" w:hAnsi="TH SarabunPSK" w:cs="TH SarabunPSK"/>
          <w:color w:val="FF0000"/>
          <w:sz w:val="32"/>
          <w:szCs w:val="32"/>
        </w:rPr>
        <w:t>3</w:t>
      </w:r>
      <w:r w:rsidRPr="00E544E8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 xml:space="preserve">) </w:t>
      </w:r>
      <w:r w:rsidRPr="00E544E8">
        <w:rPr>
          <w:rFonts w:ascii="TH SarabunPSK" w:eastAsia="TH SarabunPSK" w:hAnsi="TH SarabunPSK" w:cs="TH SarabunPSK"/>
          <w:color w:val="FF0000"/>
          <w:spacing w:val="4"/>
          <w:sz w:val="32"/>
          <w:szCs w:val="32"/>
          <w:cs/>
        </w:rPr>
        <w:t>เพื่อให้สังคมรู้จักเคารพสิทธิ หน้าที่ ดำรงชีวิตอยู่ด้วยกันอย่างเอื้ออาทร ลดข้อพิพาท และ</w:t>
      </w:r>
      <w:r w:rsidRPr="00E544E8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>ข้อขัดแย้งต่าง ๆ ทำให้สังคมมีความปลอดภัย และสงบสุข</w:t>
      </w:r>
    </w:p>
    <w:p w:rsidR="005240CA" w:rsidRPr="00E544E8" w:rsidRDefault="005240CA" w:rsidP="00D774DB">
      <w:pPr>
        <w:ind w:firstLine="1274"/>
        <w:rPr>
          <w:rFonts w:ascii="TH SarabunPSK" w:eastAsia="TH SarabunPSK" w:hAnsi="TH SarabunPSK" w:cs="TH SarabunPSK"/>
          <w:color w:val="FF0000"/>
          <w:sz w:val="32"/>
          <w:szCs w:val="32"/>
        </w:rPr>
      </w:pPr>
      <w:r w:rsidRPr="00E544E8">
        <w:rPr>
          <w:rFonts w:ascii="TH SarabunPSK" w:eastAsia="TH SarabunPSK" w:hAnsi="TH SarabunPSK" w:cs="TH SarabunPSK"/>
          <w:color w:val="FF0000"/>
          <w:sz w:val="32"/>
          <w:szCs w:val="32"/>
        </w:rPr>
        <w:t>4</w:t>
      </w:r>
      <w:r w:rsidRPr="00E544E8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>) เพื่อให้สอดรับกับปีแห่งการรณรงค์ขององค์การสหประชาชาติในเรื่องของการส่งเสริม</w:t>
      </w:r>
      <w:r w:rsidR="000E3CB6" w:rsidRPr="00E544E8">
        <w:rPr>
          <w:rFonts w:ascii="TH SarabunPSK" w:eastAsia="TH SarabunPSK" w:hAnsi="TH SarabunPSK" w:cs="TH SarabunPSK"/>
          <w:color w:val="FF0000"/>
          <w:sz w:val="32"/>
          <w:szCs w:val="32"/>
          <w:cs/>
        </w:rPr>
        <w:br/>
      </w:r>
      <w:r w:rsidRPr="00E544E8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>ให้เยาวชน</w:t>
      </w:r>
      <w:r w:rsidRPr="00E544E8">
        <w:rPr>
          <w:rFonts w:ascii="TH SarabunPSK" w:eastAsia="TH SarabunPSK" w:hAnsi="TH SarabunPSK" w:cs="TH SarabunPSK"/>
          <w:color w:val="FF0000"/>
          <w:spacing w:val="-8"/>
          <w:sz w:val="32"/>
          <w:szCs w:val="32"/>
          <w:cs/>
        </w:rPr>
        <w:t>มีส่วนร่วมสร้างในการเปลี่ยนแปลงเพื่อให้สังคมเกิดการเคารพสิทธิและเสรีภาพ ภายใต้หัวข้อ เยาวชนคนรุ่นใหม่ใส่ใจ</w:t>
      </w:r>
      <w:r w:rsidRPr="00E544E8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>และยืนเคียงข้างสิทธิมนุษยชน (</w:t>
      </w:r>
      <w:r w:rsidRPr="00E544E8">
        <w:rPr>
          <w:rFonts w:ascii="TH SarabunPSK" w:eastAsia="TH SarabunPSK" w:hAnsi="TH SarabunPSK" w:cs="TH SarabunPSK"/>
          <w:color w:val="FF0000"/>
          <w:sz w:val="32"/>
          <w:szCs w:val="32"/>
        </w:rPr>
        <w:t>Youth Standing Up for Human Rights</w:t>
      </w:r>
      <w:r w:rsidRPr="00E544E8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>)</w:t>
      </w:r>
    </w:p>
    <w:p w:rsidR="000E3CB6" w:rsidRPr="00E544E8" w:rsidRDefault="005240CA" w:rsidP="008315A0">
      <w:pPr>
        <w:ind w:firstLine="1274"/>
        <w:rPr>
          <w:rFonts w:ascii="TH SarabunPSK" w:eastAsia="TH SarabunPSK" w:hAnsi="TH SarabunPSK" w:cs="TH SarabunPSK"/>
          <w:color w:val="FF0000"/>
          <w:sz w:val="32"/>
          <w:szCs w:val="32"/>
        </w:rPr>
      </w:pPr>
      <w:r w:rsidRPr="00E544E8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>5) เพื่อพัฒนาและต่อยอดองค์ความรู้ด้านนวัตกรรมการส่งเสริมการเคารพสิทธิมนุษยชน</w:t>
      </w:r>
    </w:p>
    <w:p w:rsidR="00B0063C" w:rsidRPr="00E544E8" w:rsidRDefault="00B0063C" w:rsidP="008315A0">
      <w:pPr>
        <w:ind w:firstLine="1274"/>
        <w:rPr>
          <w:rFonts w:ascii="TH SarabunPSK" w:eastAsia="TH SarabunPSK" w:hAnsi="TH SarabunPSK" w:cs="TH SarabunPSK"/>
          <w:color w:val="FF0000"/>
          <w:sz w:val="32"/>
          <w:szCs w:val="32"/>
        </w:rPr>
      </w:pPr>
    </w:p>
    <w:p w:rsidR="00B0063C" w:rsidRPr="00E544E8" w:rsidRDefault="00B0063C" w:rsidP="008315A0">
      <w:pPr>
        <w:ind w:firstLine="1274"/>
        <w:rPr>
          <w:rFonts w:ascii="TH SarabunPSK" w:eastAsia="TH SarabunPSK" w:hAnsi="TH SarabunPSK" w:cs="TH SarabunPSK"/>
          <w:color w:val="FF0000"/>
          <w:sz w:val="32"/>
          <w:szCs w:val="32"/>
        </w:rPr>
      </w:pPr>
    </w:p>
    <w:p w:rsidR="00B0063C" w:rsidRPr="00E544E8" w:rsidRDefault="00B0063C" w:rsidP="008315A0">
      <w:pPr>
        <w:ind w:firstLine="1274"/>
        <w:rPr>
          <w:rFonts w:ascii="TH SarabunPSK" w:eastAsia="TH SarabunPSK" w:hAnsi="TH SarabunPSK" w:cs="TH SarabunPSK"/>
          <w:color w:val="FF0000"/>
          <w:sz w:val="32"/>
          <w:szCs w:val="32"/>
        </w:rPr>
      </w:pPr>
    </w:p>
    <w:p w:rsidR="00B0063C" w:rsidRPr="00E544E8" w:rsidRDefault="00B0063C" w:rsidP="008315A0">
      <w:pPr>
        <w:ind w:firstLine="1274"/>
        <w:rPr>
          <w:rFonts w:ascii="TH SarabunPSK" w:eastAsia="TH SarabunPSK" w:hAnsi="TH SarabunPSK" w:cs="TH SarabunPSK"/>
          <w:color w:val="FF0000"/>
          <w:sz w:val="32"/>
          <w:szCs w:val="32"/>
        </w:rPr>
      </w:pPr>
    </w:p>
    <w:p w:rsidR="00B0063C" w:rsidRPr="00E544E8" w:rsidRDefault="00B0063C" w:rsidP="008315A0">
      <w:pPr>
        <w:ind w:firstLine="1274"/>
        <w:rPr>
          <w:rFonts w:ascii="TH SarabunPSK" w:eastAsia="TH SarabunPSK" w:hAnsi="TH SarabunPSK" w:cs="TH SarabunPSK"/>
          <w:color w:val="FF0000"/>
          <w:sz w:val="32"/>
          <w:szCs w:val="32"/>
        </w:rPr>
      </w:pPr>
    </w:p>
    <w:p w:rsidR="005240CA" w:rsidRPr="00E544E8" w:rsidRDefault="005240CA" w:rsidP="00D774DB">
      <w:pPr>
        <w:spacing w:before="120"/>
        <w:ind w:firstLine="1274"/>
        <w:rPr>
          <w:rFonts w:ascii="TH SarabunPSK" w:eastAsia="TH SarabunPSK" w:hAnsi="TH SarabunPSK" w:cs="TH SarabunPSK"/>
          <w:color w:val="FF0000"/>
          <w:sz w:val="32"/>
          <w:szCs w:val="32"/>
        </w:rPr>
      </w:pPr>
      <w:r w:rsidRPr="00E544E8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lastRenderedPageBreak/>
        <w:t>กลุ่มเป้าหมาย</w:t>
      </w:r>
    </w:p>
    <w:p w:rsidR="00372305" w:rsidRPr="00E544E8" w:rsidRDefault="005240CA" w:rsidP="00B0063C">
      <w:pPr>
        <w:ind w:firstLine="1288"/>
        <w:rPr>
          <w:rFonts w:ascii="TH SarabunPSK" w:hAnsi="TH SarabunPSK" w:cs="TH SarabunPSK"/>
          <w:color w:val="FF0000"/>
          <w:sz w:val="32"/>
          <w:szCs w:val="32"/>
          <w:u w:val="single"/>
        </w:rPr>
      </w:pPr>
      <w:r w:rsidRPr="00E544E8">
        <w:rPr>
          <w:rFonts w:ascii="TH SarabunPSK" w:eastAsia="TH SarabunPSK" w:hAnsi="TH SarabunPSK" w:cs="TH SarabunPSK" w:hint="cs"/>
          <w:color w:val="FF0000"/>
          <w:sz w:val="32"/>
          <w:szCs w:val="32"/>
          <w:cs/>
        </w:rPr>
        <w:t>ประกอบด้วย</w:t>
      </w:r>
      <w:r w:rsidRPr="00E544E8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>เยาวชนแกนนำ</w:t>
      </w:r>
      <w:r w:rsidRPr="00E544E8">
        <w:rPr>
          <w:rFonts w:ascii="TH SarabunPSK" w:eastAsia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E544E8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>และครูพี่เลี้ยง</w:t>
      </w:r>
      <w:r w:rsidRPr="00E544E8">
        <w:rPr>
          <w:rFonts w:ascii="TH SarabunPSK" w:eastAsia="TH SarabunPSK" w:hAnsi="TH SarabunPSK" w:cs="TH SarabunPSK" w:hint="cs"/>
          <w:color w:val="FF0000"/>
          <w:sz w:val="32"/>
          <w:szCs w:val="32"/>
          <w:cs/>
        </w:rPr>
        <w:t>หรือ</w:t>
      </w:r>
      <w:r w:rsidRPr="00E544E8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>อาจารย์ที่ปรึกษาในสถานศึกษาระดับมัธยมศึกษาแล</w:t>
      </w:r>
      <w:r w:rsidRPr="00E544E8">
        <w:rPr>
          <w:rFonts w:ascii="TH SarabunPSK" w:eastAsia="TH SarabunPSK" w:hAnsi="TH SarabunPSK" w:cs="TH SarabunPSK" w:hint="cs"/>
          <w:color w:val="FF0000"/>
          <w:sz w:val="32"/>
          <w:szCs w:val="32"/>
          <w:cs/>
        </w:rPr>
        <w:t>ะ</w:t>
      </w:r>
      <w:r w:rsidRPr="00E544E8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 xml:space="preserve">ระดับอุดมศึกษาทั่วประเทศ </w:t>
      </w:r>
      <w:r w:rsidRPr="00E544E8">
        <w:rPr>
          <w:rFonts w:ascii="TH SarabunPSK" w:eastAsia="TH SarabunPSK" w:hAnsi="TH SarabunPSK" w:cs="TH SarabunPSK" w:hint="cs"/>
          <w:color w:val="FF0000"/>
          <w:sz w:val="32"/>
          <w:szCs w:val="32"/>
          <w:cs/>
        </w:rPr>
        <w:t xml:space="preserve">รวมจำนวนประมาณ </w:t>
      </w:r>
      <w:r w:rsidRPr="00E544E8">
        <w:rPr>
          <w:rFonts w:ascii="TH SarabunPSK" w:eastAsia="TH SarabunPSK" w:hAnsi="TH SarabunPSK" w:cs="TH SarabunPSK"/>
          <w:color w:val="FF0000"/>
          <w:sz w:val="32"/>
          <w:szCs w:val="32"/>
        </w:rPr>
        <w:t xml:space="preserve">500 </w:t>
      </w:r>
      <w:r w:rsidRPr="00E544E8">
        <w:rPr>
          <w:rFonts w:ascii="TH SarabunPSK" w:eastAsia="TH SarabunPSK" w:hAnsi="TH SarabunPSK" w:cs="TH SarabunPSK" w:hint="cs"/>
          <w:color w:val="FF0000"/>
          <w:sz w:val="32"/>
          <w:szCs w:val="32"/>
          <w:cs/>
        </w:rPr>
        <w:t>คน</w:t>
      </w:r>
    </w:p>
    <w:p w:rsidR="005240CA" w:rsidRPr="00E544E8" w:rsidRDefault="005240CA" w:rsidP="00D774DB">
      <w:pPr>
        <w:spacing w:before="120"/>
        <w:ind w:firstLine="1288"/>
        <w:rPr>
          <w:rFonts w:ascii="TH SarabunPSK" w:hAnsi="TH SarabunPSK" w:cs="TH SarabunPSK"/>
          <w:color w:val="FF0000"/>
          <w:sz w:val="32"/>
          <w:szCs w:val="32"/>
        </w:rPr>
      </w:pPr>
      <w:r w:rsidRPr="00E544E8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ผลที่คาดว่าจะได้รับ</w:t>
      </w:r>
    </w:p>
    <w:p w:rsidR="005240CA" w:rsidRPr="00E544E8" w:rsidRDefault="005240CA" w:rsidP="00D774DB">
      <w:pPr>
        <w:ind w:firstLine="1288"/>
        <w:rPr>
          <w:rFonts w:ascii="TH SarabunPSK" w:hAnsi="TH SarabunPSK" w:cs="TH SarabunPSK"/>
          <w:color w:val="FF0000"/>
          <w:sz w:val="32"/>
          <w:szCs w:val="32"/>
        </w:rPr>
      </w:pPr>
      <w:r w:rsidRPr="00E544E8">
        <w:rPr>
          <w:rFonts w:ascii="TH SarabunPSK" w:eastAsia="TH SarabunPSK" w:hAnsi="TH SarabunPSK" w:cs="TH SarabunPSK"/>
          <w:color w:val="FF0000"/>
          <w:sz w:val="32"/>
          <w:szCs w:val="32"/>
        </w:rPr>
        <w:t>1</w:t>
      </w:r>
      <w:r w:rsidRPr="00E544E8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>) เยาวชนคนรุ่นใหม่มีความรู้ความเข้าใจที่ถูกต้องและเท่าทันเรื่องสิทธิมนุษยชน สามารถขยายผลสร้างเครือข่ายไปยังเยาวชน นักเรียน นิสิต นักศึกษา ครู อาจารย์ ผู้ปกครอง หรือผู้นำชุมชนที่ใกล้เคียงได้</w:t>
      </w:r>
    </w:p>
    <w:p w:rsidR="005240CA" w:rsidRPr="00E544E8" w:rsidRDefault="005240CA" w:rsidP="00D774DB">
      <w:pPr>
        <w:ind w:firstLine="1288"/>
        <w:rPr>
          <w:rFonts w:ascii="TH SarabunPSK" w:hAnsi="TH SarabunPSK" w:cs="TH SarabunPSK"/>
          <w:color w:val="FF0000"/>
          <w:sz w:val="32"/>
          <w:szCs w:val="32"/>
        </w:rPr>
      </w:pPr>
      <w:r w:rsidRPr="00E544E8">
        <w:rPr>
          <w:rFonts w:ascii="TH SarabunPSK" w:eastAsia="TH SarabunPSK" w:hAnsi="TH SarabunPSK" w:cs="TH SarabunPSK"/>
          <w:color w:val="FF0000"/>
          <w:sz w:val="32"/>
          <w:szCs w:val="32"/>
        </w:rPr>
        <w:t>2</w:t>
      </w:r>
      <w:r w:rsidRPr="00E544E8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>) เยาวชนคนรุ่นใหม่สามารถนำองค์ความรู้ที่ได้ไปประยุกต์ใช้ในชีวิตประจำวันของตนเองได้อย่าง</w:t>
      </w:r>
      <w:r w:rsidRPr="00E544E8">
        <w:rPr>
          <w:rFonts w:ascii="TH SarabunPSK" w:eastAsia="TH SarabunPSK" w:hAnsi="TH SarabunPSK" w:cs="TH SarabunPSK"/>
          <w:color w:val="FF0000"/>
          <w:spacing w:val="-4"/>
          <w:sz w:val="32"/>
          <w:szCs w:val="32"/>
          <w:cs/>
        </w:rPr>
        <w:t xml:space="preserve">มีความสุข </w:t>
      </w:r>
      <w:r w:rsidRPr="00E544E8">
        <w:rPr>
          <w:rFonts w:ascii="TH SarabunPSK" w:eastAsia="TH SarabunPSK" w:hAnsi="TH SarabunPSK" w:cs="TH SarabunPSK" w:hint="cs"/>
          <w:color w:val="FF0000"/>
          <w:spacing w:val="-4"/>
          <w:sz w:val="32"/>
          <w:szCs w:val="32"/>
          <w:cs/>
        </w:rPr>
        <w:t>และ</w:t>
      </w:r>
      <w:r w:rsidRPr="00E544E8">
        <w:rPr>
          <w:rFonts w:ascii="TH SarabunPSK" w:eastAsia="TH SarabunPSK" w:hAnsi="TH SarabunPSK" w:cs="TH SarabunPSK"/>
          <w:color w:val="FF0000"/>
          <w:spacing w:val="-4"/>
          <w:sz w:val="32"/>
          <w:szCs w:val="32"/>
          <w:cs/>
        </w:rPr>
        <w:t xml:space="preserve">เกิดนวัตกรรมการส่งเสริมสิทธิมนุษยชน </w:t>
      </w:r>
    </w:p>
    <w:p w:rsidR="000E3CB6" w:rsidRPr="00E544E8" w:rsidRDefault="005240CA" w:rsidP="008315A0">
      <w:pPr>
        <w:ind w:firstLine="1288"/>
        <w:rPr>
          <w:rFonts w:ascii="TH SarabunPSK" w:eastAsia="TH SarabunPSK" w:hAnsi="TH SarabunPSK" w:cs="TH SarabunPSK"/>
          <w:color w:val="FF0000"/>
          <w:sz w:val="32"/>
          <w:szCs w:val="32"/>
        </w:rPr>
      </w:pPr>
      <w:r w:rsidRPr="00E544E8">
        <w:rPr>
          <w:rFonts w:ascii="TH SarabunPSK" w:eastAsia="TH SarabunPSK" w:hAnsi="TH SarabunPSK" w:cs="TH SarabunPSK"/>
          <w:color w:val="FF0000"/>
          <w:sz w:val="32"/>
          <w:szCs w:val="32"/>
        </w:rPr>
        <w:t>3</w:t>
      </w:r>
      <w:r w:rsidRPr="00E544E8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>) สังคมรู้จักเคารพสิทธิ หน้าที่ ดำรงชีวิตอยู่ด้วยกันอย่างเอื</w:t>
      </w:r>
      <w:r w:rsidR="00D774DB" w:rsidRPr="00E544E8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>้ออาทร ลดข้อพิพาท และข้อขัดแย้ง</w:t>
      </w:r>
      <w:r w:rsidRPr="00E544E8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>ต่าง ๆ ทำให้สังคมมีความปลอดภัย และสงบสุข</w:t>
      </w:r>
    </w:p>
    <w:p w:rsidR="005240CA" w:rsidRPr="00E544E8" w:rsidRDefault="005240CA" w:rsidP="008315A0">
      <w:pPr>
        <w:spacing w:before="120"/>
        <w:ind w:firstLine="1049"/>
        <w:rPr>
          <w:rFonts w:ascii="TH SarabunPSK" w:hAnsi="TH SarabunPSK" w:cs="TH SarabunPSK"/>
          <w:color w:val="FF0000"/>
          <w:sz w:val="32"/>
          <w:szCs w:val="32"/>
        </w:rPr>
      </w:pPr>
      <w:r w:rsidRPr="00E544E8">
        <w:rPr>
          <w:rFonts w:ascii="TH SarabunPSK" w:eastAsia="TH SarabunPSK" w:hAnsi="TH SarabunPSK" w:cs="TH SarabunPSK"/>
          <w:b/>
          <w:bCs/>
          <w:color w:val="FF0000"/>
          <w:sz w:val="32"/>
          <w:szCs w:val="32"/>
        </w:rPr>
        <w:t>5</w:t>
      </w:r>
      <w:r w:rsidRPr="00E544E8">
        <w:rPr>
          <w:rFonts w:ascii="TH SarabunPSK" w:eastAsia="TH SarabunPSK" w:hAnsi="TH SarabunPSK" w:cs="TH SarabunPSK"/>
          <w:b/>
          <w:bCs/>
          <w:color w:val="FF0000"/>
          <w:sz w:val="32"/>
          <w:szCs w:val="32"/>
          <w:cs/>
        </w:rPr>
        <w:t xml:space="preserve">. </w:t>
      </w:r>
      <w:r w:rsidRPr="00E544E8">
        <w:rPr>
          <w:rFonts w:ascii="TH SarabunPSK" w:hAnsi="TH SarabunPSK" w:cs="TH SarabunPSK"/>
          <w:b/>
          <w:bCs/>
          <w:color w:val="FF0000"/>
          <w:spacing w:val="-8"/>
          <w:sz w:val="32"/>
          <w:szCs w:val="32"/>
          <w:cs/>
        </w:rPr>
        <w:t>โครงการขับเคลื่อนภารกิจด้านส่งเสริมการเคารพสิทธิมนุษ</w:t>
      </w:r>
      <w:r w:rsidR="00D774DB" w:rsidRPr="00E544E8">
        <w:rPr>
          <w:rFonts w:ascii="TH SarabunPSK" w:hAnsi="TH SarabunPSK" w:cs="TH SarabunPSK"/>
          <w:b/>
          <w:bCs/>
          <w:color w:val="FF0000"/>
          <w:spacing w:val="-8"/>
          <w:sz w:val="32"/>
          <w:szCs w:val="32"/>
          <w:cs/>
        </w:rPr>
        <w:t>ยชนภายใต้ศูนย์ศึกษาและประสานงาน</w:t>
      </w:r>
      <w:r w:rsidRPr="00E544E8">
        <w:rPr>
          <w:rFonts w:ascii="TH SarabunPSK" w:hAnsi="TH SarabunPSK" w:cs="TH SarabunPSK"/>
          <w:b/>
          <w:bCs/>
          <w:color w:val="FF0000"/>
          <w:spacing w:val="-8"/>
          <w:sz w:val="32"/>
          <w:szCs w:val="32"/>
          <w:cs/>
        </w:rPr>
        <w:t>ด้านสิทธิมนุษยชนในภูมิภาค</w:t>
      </w:r>
    </w:p>
    <w:p w:rsidR="005240CA" w:rsidRPr="00E544E8" w:rsidRDefault="005240CA" w:rsidP="00D774DB">
      <w:pPr>
        <w:spacing w:before="120"/>
        <w:ind w:firstLine="1302"/>
        <w:rPr>
          <w:rFonts w:ascii="TH SarabunPSK" w:eastAsia="TH SarabunPSK" w:hAnsi="TH SarabunPSK" w:cs="TH SarabunPSK"/>
          <w:color w:val="FF0000"/>
          <w:spacing w:val="-8"/>
          <w:sz w:val="32"/>
          <w:szCs w:val="32"/>
        </w:rPr>
      </w:pPr>
      <w:r w:rsidRPr="00E544E8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หลักการและเหตุผล</w:t>
      </w:r>
    </w:p>
    <w:p w:rsidR="005240CA" w:rsidRPr="00E544E8" w:rsidRDefault="005240CA" w:rsidP="00D774DB">
      <w:pPr>
        <w:ind w:firstLine="1316"/>
        <w:rPr>
          <w:rFonts w:ascii="TH SarabunPSK" w:hAnsi="TH SarabunPSK" w:cs="TH SarabunPSK"/>
          <w:color w:val="FF0000"/>
          <w:sz w:val="32"/>
          <w:szCs w:val="32"/>
        </w:rPr>
      </w:pPr>
      <w:r w:rsidRPr="00E544E8">
        <w:rPr>
          <w:rFonts w:ascii="TH SarabunPSK" w:eastAsia="TH SarabunPSK" w:hAnsi="TH SarabunPSK" w:cs="TH SarabunPSK"/>
          <w:color w:val="FF0000"/>
          <w:spacing w:val="-8"/>
          <w:sz w:val="32"/>
          <w:szCs w:val="32"/>
          <w:cs/>
        </w:rPr>
        <w:t>คณะกรรมการสิทธิมนุษยชนแห่งชาติ</w:t>
      </w:r>
      <w:r w:rsidR="00D774DB" w:rsidRPr="00E544E8">
        <w:rPr>
          <w:rFonts w:ascii="TH SarabunPSK" w:eastAsia="TH SarabunPSK" w:hAnsi="TH SarabunPSK" w:cs="TH SarabunPSK" w:hint="cs"/>
          <w:color w:val="FF0000"/>
          <w:spacing w:val="-8"/>
          <w:sz w:val="32"/>
          <w:szCs w:val="32"/>
          <w:cs/>
        </w:rPr>
        <w:t xml:space="preserve"> </w:t>
      </w:r>
      <w:r w:rsidRPr="00E544E8">
        <w:rPr>
          <w:rFonts w:ascii="TH SarabunPSK" w:eastAsia="TH SarabunPSK" w:hAnsi="TH SarabunPSK" w:cs="TH SarabunPSK" w:hint="cs"/>
          <w:color w:val="FF0000"/>
          <w:spacing w:val="-8"/>
          <w:sz w:val="32"/>
          <w:szCs w:val="32"/>
          <w:cs/>
        </w:rPr>
        <w:t>เป็นองค์กรอิสระตามรัฐธรรมนูญที่มี</w:t>
      </w:r>
      <w:r w:rsidRPr="00E544E8">
        <w:rPr>
          <w:rFonts w:ascii="TH SarabunPSK" w:hAnsi="TH SarabunPSK" w:cs="TH SarabunPSK" w:hint="cs"/>
          <w:color w:val="FF0000"/>
          <w:sz w:val="32"/>
          <w:szCs w:val="32"/>
          <w:cs/>
        </w:rPr>
        <w:t>หน้าที่และอำนาจตาม</w:t>
      </w:r>
      <w:r w:rsidRPr="00E544E8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 xml:space="preserve">รัฐธรรมนูญแห่งราชอาณาจักรไทย พุทธศักราช </w:t>
      </w:r>
      <w:r w:rsidRPr="00E544E8">
        <w:rPr>
          <w:rFonts w:ascii="TH SarabunPSK" w:eastAsia="TH SarabunPSK" w:hAnsi="TH SarabunPSK" w:cs="TH SarabunPSK"/>
          <w:color w:val="FF0000"/>
          <w:sz w:val="32"/>
          <w:szCs w:val="32"/>
        </w:rPr>
        <w:t>2560</w:t>
      </w:r>
      <w:r w:rsidRPr="00E544E8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 xml:space="preserve"> มาตรา 247 (5) สร้างเสริมทุกภาคส่วนของสังคม</w:t>
      </w:r>
      <w:r w:rsidR="00D774DB" w:rsidRPr="00E544E8">
        <w:rPr>
          <w:rFonts w:ascii="TH SarabunPSK" w:eastAsia="TH SarabunPSK" w:hAnsi="TH SarabunPSK" w:cs="TH SarabunPSK"/>
          <w:color w:val="FF0000"/>
          <w:sz w:val="32"/>
          <w:szCs w:val="32"/>
          <w:cs/>
        </w:rPr>
        <w:br/>
      </w:r>
      <w:r w:rsidRPr="00E544E8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 xml:space="preserve">ให้ตระหนักถึงความสำคัญของสิทธิมนุษยชน </w:t>
      </w:r>
      <w:r w:rsidRPr="00E544E8">
        <w:rPr>
          <w:rFonts w:ascii="TH SarabunPSK" w:eastAsia="TH SarabunPSK" w:hAnsi="TH SarabunPSK" w:cs="TH SarabunPSK" w:hint="cs"/>
          <w:color w:val="FF0000"/>
          <w:sz w:val="32"/>
          <w:szCs w:val="32"/>
          <w:cs/>
        </w:rPr>
        <w:t>และ</w:t>
      </w:r>
      <w:r w:rsidRPr="00E544E8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 xml:space="preserve">พระราชบัญญัติประกอบรัฐธรรมนูญว่าด้วยคณะกรรมการสิทธิมนุษยชนแห่งชาติ พ.ศ. 2560 มาตรา 27 (2) ส่งเสริมและเผยแพร่ให้เด็ก เยาวชน และประชาชนทั่วไปตระหนักถึงสิทธิมนุษยชนของแต่ละบุคคลที่ทัดเทียมกัน และการเคารพในสิทธิมนุษยชนของบุคคลอื่น </w:t>
      </w:r>
      <w:r w:rsidR="00D774DB" w:rsidRPr="00E544E8">
        <w:rPr>
          <w:rFonts w:ascii="TH SarabunPSK" w:eastAsia="TH SarabunPSK" w:hAnsi="TH SarabunPSK" w:cs="TH SarabunPSK"/>
          <w:color w:val="FF0000"/>
          <w:sz w:val="32"/>
          <w:szCs w:val="32"/>
          <w:cs/>
        </w:rPr>
        <w:br/>
      </w:r>
      <w:r w:rsidRPr="00E544E8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>ซึ่งอาจแตกต่างกันในทางวัฒนธรรม ประเพณี วิถีชีวิต และศาสนา</w:t>
      </w:r>
      <w:r w:rsidRPr="00E544E8">
        <w:rPr>
          <w:rFonts w:ascii="TH SarabunPSK" w:eastAsia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E544E8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คณะกรรมการสิทธิมนุษยชนแห่งชาติ</w:t>
      </w:r>
      <w:r w:rsidR="00D774DB"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br/>
      </w:r>
      <w:r w:rsidRPr="00E544E8">
        <w:rPr>
          <w:rFonts w:ascii="TH SarabunPSK" w:eastAsia="TH SarabunPSK" w:hAnsi="TH SarabunPSK" w:cs="TH SarabunPSK" w:hint="cs"/>
          <w:color w:val="FF0000"/>
          <w:sz w:val="32"/>
          <w:szCs w:val="32"/>
          <w:cs/>
        </w:rPr>
        <w:t>จึงได้จัดทำ</w:t>
      </w:r>
      <w:r w:rsidRPr="00E544E8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>แผนยุทธศาสตร์</w:t>
      </w:r>
      <w:r w:rsidRPr="00E544E8">
        <w:rPr>
          <w:rFonts w:ascii="TH SarabunPSK" w:eastAsia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E544E8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 xml:space="preserve">พ.ศ. 2560 - 2565 </w:t>
      </w:r>
      <w:r w:rsidRPr="00E544E8">
        <w:rPr>
          <w:rFonts w:ascii="TH SarabunPSK" w:eastAsia="TH SarabunPSK" w:hAnsi="TH SarabunPSK" w:cs="TH SarabunPSK" w:hint="cs"/>
          <w:color w:val="FF0000"/>
          <w:sz w:val="32"/>
          <w:szCs w:val="32"/>
          <w:cs/>
        </w:rPr>
        <w:t>โดย</w:t>
      </w:r>
      <w:r w:rsidRPr="00E544E8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>มุ่ง</w:t>
      </w:r>
      <w:r w:rsidRPr="00E544E8">
        <w:rPr>
          <w:rFonts w:ascii="TH SarabunPSK" w:eastAsia="TH SarabunPSK" w:hAnsi="TH SarabunPSK" w:cs="TH SarabunPSK" w:hint="cs"/>
          <w:color w:val="FF0000"/>
          <w:sz w:val="32"/>
          <w:szCs w:val="32"/>
          <w:cs/>
        </w:rPr>
        <w:t>เน้น</w:t>
      </w:r>
      <w:r w:rsidRPr="00E544E8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>การทำงานร่วมกับเครือข่ายในประเทศและพันธมิตร เพื่อให้เกิดการสร้างพลังการทำงานด้านสิทธิมนุษยชนและเกิดการประสานการทำงานร่วมกับเครือข่ายอย่างมีประสิทธิภาพ</w:t>
      </w:r>
      <w:r w:rsidRPr="00E544E8">
        <w:rPr>
          <w:rFonts w:ascii="TH SarabunPSK" w:eastAsia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E544E8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>สำนักงานคณะกรรมการสิทธิมนุษยชนแห่งชาติ</w:t>
      </w:r>
      <w:r w:rsidRPr="00E544E8">
        <w:rPr>
          <w:rFonts w:ascii="TH SarabunPSK" w:eastAsia="TH SarabunPSK" w:hAnsi="TH SarabunPSK" w:cs="TH SarabunPSK" w:hint="cs"/>
          <w:color w:val="FF0000"/>
          <w:sz w:val="32"/>
          <w:szCs w:val="32"/>
          <w:cs/>
        </w:rPr>
        <w:t>จึง</w:t>
      </w:r>
      <w:r w:rsidRPr="00E544E8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>ได้จัดตั้งศูนย์ศึกษาและประสานงานด้านสิทธิมนุษยชนในภูมิภาค</w:t>
      </w:r>
      <w:r w:rsidRPr="00E544E8">
        <w:rPr>
          <w:rFonts w:ascii="TH SarabunPSK" w:eastAsia="TH SarabunPSK" w:hAnsi="TH SarabunPSK" w:cs="TH SarabunPSK" w:hint="cs"/>
          <w:color w:val="FF0000"/>
          <w:sz w:val="32"/>
          <w:szCs w:val="32"/>
          <w:cs/>
        </w:rPr>
        <w:t xml:space="preserve">ขึ้น จำนวน </w:t>
      </w:r>
      <w:r w:rsidRPr="00E544E8">
        <w:rPr>
          <w:rFonts w:ascii="TH SarabunPSK" w:eastAsia="TH SarabunPSK" w:hAnsi="TH SarabunPSK" w:cs="TH SarabunPSK"/>
          <w:color w:val="FF0000"/>
          <w:sz w:val="32"/>
          <w:szCs w:val="32"/>
        </w:rPr>
        <w:t xml:space="preserve">12 </w:t>
      </w:r>
      <w:r w:rsidRPr="00E544E8">
        <w:rPr>
          <w:rFonts w:ascii="TH SarabunPSK" w:eastAsia="TH SarabunPSK" w:hAnsi="TH SarabunPSK" w:cs="TH SarabunPSK" w:hint="cs"/>
          <w:color w:val="FF0000"/>
          <w:sz w:val="32"/>
          <w:szCs w:val="32"/>
          <w:cs/>
        </w:rPr>
        <w:t>แห่ง</w:t>
      </w:r>
      <w:r w:rsidRPr="00E544E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อยู่ภายใต้การกำกับดูแลของสำนักงานคณะกรรมการสิทธิมนุษยชนแห่งชาติ โดยมีภารกิจสำคัญ ได้แก่ 1) ส่งเสริมและดำเนินกิจกรรมเพื่อสร้างความรู้ ความเข้าใจด้านสิทธิมนุษยชน 2) รับและส่งเรื่องเกี่ยวกับการร้องเรียนให้สำนักงาน รวมทั้ง</w:t>
      </w:r>
      <w:r w:rsidRPr="00E544E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D774DB" w:rsidRPr="00E544E8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 xml:space="preserve">ให้คำแนะนำเกี่ยวกับการร้องเรียน 3) ประสานการคุ้มครองสิทธิมนุษยชนเบื้องต้นตามที่ได้รับมอบหมาย </w:t>
      </w:r>
      <w:r w:rsidR="00D774DB" w:rsidRPr="00E544E8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4) เฝ้าระวัง และติดตามเหตุการณ์หรือสถานการณ์ด้านสิทธิมนุษยชน 5) รวบรวมและวิเคราะห์ข้อมูล</w:t>
      </w:r>
      <w:r w:rsidR="00D774DB" w:rsidRPr="00E544E8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ด้านสิทธิมนุษยชนเบื้องต้นเพื่อเสนอประเด็นการศึกษาวิจัยด้านสิทธิมนุษยชน 6) ประสานหรือแสวงหาความร่วมมือกับหน่วยงานของรัฐ องค์กรเอกชน ภาคประชาสังคม สถาบันการศึกษา และหน่วยงานอื่น ๆ</w:t>
      </w:r>
      <w:r w:rsidRPr="00E544E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D774DB" w:rsidRPr="00E544E8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เพื่อปฏิบัติงานด้านสิทธิมนุษยชน </w:t>
      </w:r>
    </w:p>
    <w:p w:rsidR="005240CA" w:rsidRPr="00E544E8" w:rsidRDefault="005240CA" w:rsidP="00D774DB">
      <w:pPr>
        <w:spacing w:before="120"/>
        <w:ind w:firstLine="1302"/>
        <w:rPr>
          <w:rFonts w:ascii="TH SarabunPSK" w:hAnsi="TH SarabunPSK" w:cs="TH SarabunPSK"/>
          <w:color w:val="FF0000"/>
          <w:sz w:val="32"/>
          <w:szCs w:val="32"/>
        </w:rPr>
      </w:pP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ab/>
        <w:t>ดังนั้น เพื่อให้เกิดกิจกรรมในพื้นที่อันจะเป็นการขับเคลื่อนและผลักดันให้เกิดการเสริมสร้างความรู้ ความเข้าใจ และความตระหนักให้กับประชาชนในพื้นที่ ตลอดจนเป็นการระดมภาคีเครือข่ายเพื่อแลกเปลี่ยนความคิดเห็น ประสบการณ์การทำงานในประเด็นสิทธิมนุษยชนในพื้นที่ร่วมกันทั้งในส่วนของภาครัฐ ภาคเอกชน และภาคประชาสังคมให้เกิดผลตามวัตถุประสงค์อย่างเป็นรูปธรรม</w:t>
      </w:r>
      <w:r w:rsidRPr="00E544E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สำนักงานคณะกรรมการสิทธิมนุษยชนแห่งชาติจึงได้วางแผนดำเนินโครงการ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 xml:space="preserve">ขับเคลื่อนกิจกรรมภายใต้ศูนย์ศึกษาและประสานงานด้านสิทธิมนุษยชนในภูมิภาคขึ้น </w:t>
      </w:r>
    </w:p>
    <w:p w:rsidR="00372305" w:rsidRPr="00E544E8" w:rsidRDefault="00372305" w:rsidP="00B0063C">
      <w:pPr>
        <w:spacing w:before="120"/>
        <w:ind w:firstLine="0"/>
        <w:rPr>
          <w:rFonts w:ascii="TH SarabunPSK" w:hAnsi="TH SarabunPSK" w:cs="TH SarabunPSK"/>
          <w:color w:val="FF0000"/>
          <w:sz w:val="32"/>
          <w:szCs w:val="32"/>
          <w:u w:val="single"/>
        </w:rPr>
      </w:pPr>
    </w:p>
    <w:p w:rsidR="005240CA" w:rsidRPr="00E544E8" w:rsidRDefault="005240CA" w:rsidP="00D774DB">
      <w:pPr>
        <w:spacing w:before="120"/>
        <w:ind w:firstLine="1288"/>
        <w:rPr>
          <w:rFonts w:ascii="TH SarabunPSK" w:eastAsia="TH SarabunPSK" w:hAnsi="TH SarabunPSK" w:cs="TH SarabunPSK"/>
          <w:color w:val="FF0000"/>
          <w:sz w:val="32"/>
          <w:szCs w:val="32"/>
        </w:rPr>
      </w:pPr>
      <w:r w:rsidRPr="00E544E8">
        <w:rPr>
          <w:rFonts w:ascii="TH SarabunPSK" w:hAnsi="TH SarabunPSK" w:cs="TH SarabunPSK"/>
          <w:color w:val="FF0000"/>
          <w:sz w:val="32"/>
          <w:szCs w:val="32"/>
        </w:rPr>
        <w:lastRenderedPageBreak/>
        <w:tab/>
      </w:r>
      <w:r w:rsidRPr="00E544E8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วั</w:t>
      </w:r>
      <w:r w:rsidRPr="00E544E8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ตถุประสงค์</w:t>
      </w:r>
    </w:p>
    <w:p w:rsidR="005240CA" w:rsidRPr="00E544E8" w:rsidRDefault="005240CA" w:rsidP="00D774DB">
      <w:pPr>
        <w:ind w:firstLine="1442"/>
        <w:rPr>
          <w:rFonts w:ascii="TH SarabunPSK" w:eastAsia="TH SarabunPSK" w:hAnsi="TH SarabunPSK" w:cs="TH SarabunPSK"/>
          <w:color w:val="FF0000"/>
          <w:sz w:val="32"/>
          <w:szCs w:val="32"/>
        </w:rPr>
      </w:pPr>
      <w:r w:rsidRPr="00E544E8">
        <w:rPr>
          <w:rFonts w:ascii="TH SarabunPSK" w:eastAsia="TH SarabunPSK" w:hAnsi="TH SarabunPSK" w:cs="TH SarabunPSK"/>
          <w:color w:val="FF0000"/>
          <w:spacing w:val="-6"/>
          <w:sz w:val="32"/>
          <w:szCs w:val="32"/>
        </w:rPr>
        <w:t>1</w:t>
      </w:r>
      <w:r w:rsidRPr="00E544E8">
        <w:rPr>
          <w:rFonts w:ascii="TH SarabunPSK" w:eastAsia="TH SarabunPSK" w:hAnsi="TH SarabunPSK" w:cs="TH SarabunPSK"/>
          <w:color w:val="FF0000"/>
          <w:spacing w:val="-6"/>
          <w:sz w:val="32"/>
          <w:szCs w:val="32"/>
          <w:cs/>
        </w:rPr>
        <w:t>) เพื่อให้ศูนย์ศึกษาและประสานงานด้านสิทธิมนุษยชนในภูมิภาคเป็นหน่วยงานประสานการดำเนินการ</w:t>
      </w:r>
      <w:r w:rsidRPr="00E544E8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>เพื่อส่งเสริมและคุ้มครองสิทธิมนุษยชนให้แก่ประชาชนในพื้นที่</w:t>
      </w:r>
    </w:p>
    <w:p w:rsidR="005240CA" w:rsidRPr="00E544E8" w:rsidRDefault="005240CA" w:rsidP="00D774DB">
      <w:pPr>
        <w:ind w:firstLine="1442"/>
        <w:rPr>
          <w:rFonts w:ascii="TH SarabunPSK" w:eastAsia="TH SarabunPSK" w:hAnsi="TH SarabunPSK" w:cs="TH SarabunPSK"/>
          <w:color w:val="FF0000"/>
          <w:sz w:val="32"/>
          <w:szCs w:val="32"/>
        </w:rPr>
      </w:pPr>
      <w:r w:rsidRPr="00E544E8">
        <w:rPr>
          <w:rFonts w:ascii="TH SarabunPSK" w:eastAsia="TH SarabunPSK" w:hAnsi="TH SarabunPSK" w:cs="TH SarabunPSK"/>
          <w:color w:val="FF0000"/>
          <w:sz w:val="32"/>
          <w:szCs w:val="32"/>
        </w:rPr>
        <w:t>2</w:t>
      </w:r>
      <w:r w:rsidRPr="00E544E8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>) เพื่อให้ศูนย์ศึกษาและประสานงานด้านสิทธิมนุษยชนในภูมิภาคเป็นศูนย์กลางการส่งเสริมและคุ้มครองสิทธิมนุษยชนในพื้นที่ โดยจัดให้มีกิจกรรมสร้างความรู้ ความเข้าใจ และความตระหนักด้านสิทธิมนุษยชนให้กับประชาชนในพื้นที่ และขยายความร่วมมือกับภาคส่วนต่าง ๆ รวมทั้งการสร้างพื้นที่แลกเปลี่ยนเรียนรู้ทางวิชาการประเด็นด้านสิทธิมนุษยชน</w:t>
      </w:r>
    </w:p>
    <w:p w:rsidR="005240CA" w:rsidRPr="00E544E8" w:rsidRDefault="005240CA" w:rsidP="00D774DB">
      <w:pPr>
        <w:ind w:firstLine="1442"/>
        <w:rPr>
          <w:rFonts w:ascii="TH SarabunPSK" w:eastAsia="TH SarabunPSK" w:hAnsi="TH SarabunPSK" w:cs="TH SarabunPSK"/>
          <w:color w:val="FF0000"/>
          <w:sz w:val="32"/>
          <w:szCs w:val="32"/>
        </w:rPr>
      </w:pPr>
      <w:r w:rsidRPr="00E544E8">
        <w:rPr>
          <w:rFonts w:ascii="TH SarabunPSK" w:eastAsia="TH SarabunPSK" w:hAnsi="TH SarabunPSK" w:cs="TH SarabunPSK"/>
          <w:color w:val="FF0000"/>
          <w:sz w:val="32"/>
          <w:szCs w:val="32"/>
        </w:rPr>
        <w:t>3</w:t>
      </w:r>
      <w:r w:rsidRPr="00E544E8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>) เพื่อแลกเปลี่ยนประสบการณ์ทำงานระหว่างศูนย์ศึกษาและประสานงานด้านสิทธิมนุษยชนในระดับภูมิภาคและระดับประเทศ</w:t>
      </w:r>
    </w:p>
    <w:p w:rsidR="005240CA" w:rsidRPr="00E544E8" w:rsidRDefault="005240CA" w:rsidP="00D774DB">
      <w:pPr>
        <w:spacing w:before="120"/>
        <w:ind w:firstLine="1428"/>
        <w:rPr>
          <w:rFonts w:ascii="TH SarabunPSK" w:eastAsia="TH SarabunPSK" w:hAnsi="TH SarabunPSK" w:cs="TH SarabunPSK"/>
          <w:color w:val="FF0000"/>
          <w:sz w:val="32"/>
          <w:szCs w:val="32"/>
        </w:rPr>
      </w:pP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E544E8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กิจกรรม</w:t>
      </w:r>
      <w:r w:rsidRPr="00E544E8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และ</w:t>
      </w:r>
      <w:r w:rsidRPr="00E544E8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กลุ่มเป้าหมาย</w:t>
      </w:r>
    </w:p>
    <w:p w:rsidR="005240CA" w:rsidRPr="00E544E8" w:rsidRDefault="005240CA" w:rsidP="00D774DB">
      <w:pPr>
        <w:ind w:firstLine="1470"/>
        <w:rPr>
          <w:rFonts w:ascii="TH SarabunPSK" w:eastAsia="TH SarabunPSK" w:hAnsi="TH SarabunPSK" w:cs="TH SarabunPSK"/>
          <w:color w:val="FF0000"/>
          <w:sz w:val="32"/>
          <w:szCs w:val="32"/>
        </w:rPr>
      </w:pPr>
      <w:r w:rsidRPr="00E544E8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>โครงการขับเคลื่อนกิจกรรมภายใต้ศูนย์ศึกษาและประสานงานด้านสิทธิมนุษยชนใน</w:t>
      </w:r>
      <w:r w:rsidRPr="00E544E8">
        <w:rPr>
          <w:rFonts w:ascii="TH SarabunPSK" w:eastAsia="TH SarabunPSK" w:hAnsi="TH SarabunPSK" w:cs="TH SarabunPSK" w:hint="cs"/>
          <w:color w:val="FF0000"/>
          <w:sz w:val="32"/>
          <w:szCs w:val="32"/>
          <w:cs/>
        </w:rPr>
        <w:t xml:space="preserve">ภูมิภาค ประกอบด้วยกิจกรรมหลัก </w:t>
      </w:r>
      <w:r w:rsidRPr="00E544E8">
        <w:rPr>
          <w:rFonts w:ascii="TH SarabunPSK" w:eastAsia="TH SarabunPSK" w:hAnsi="TH SarabunPSK" w:cs="TH SarabunPSK"/>
          <w:color w:val="FF0000"/>
          <w:sz w:val="32"/>
          <w:szCs w:val="32"/>
        </w:rPr>
        <w:t>3</w:t>
      </w:r>
      <w:r w:rsidRPr="00E544E8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 xml:space="preserve"> กิจกรรม</w:t>
      </w:r>
      <w:r w:rsidRPr="00E544E8">
        <w:rPr>
          <w:rFonts w:ascii="TH SarabunPSK" w:eastAsia="TH SarabunPSK" w:hAnsi="TH SarabunPSK" w:cs="TH SarabunPSK" w:hint="cs"/>
          <w:color w:val="FF0000"/>
          <w:sz w:val="32"/>
          <w:szCs w:val="32"/>
          <w:cs/>
        </w:rPr>
        <w:t xml:space="preserve"> และมีกลุ่มเป้าหมาย </w:t>
      </w:r>
      <w:r w:rsidRPr="00E544E8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>ดัง</w:t>
      </w:r>
      <w:r w:rsidRPr="00E544E8">
        <w:rPr>
          <w:rFonts w:ascii="TH SarabunPSK" w:eastAsia="TH SarabunPSK" w:hAnsi="TH SarabunPSK" w:cs="TH SarabunPSK" w:hint="cs"/>
          <w:color w:val="FF0000"/>
          <w:sz w:val="32"/>
          <w:szCs w:val="32"/>
          <w:cs/>
        </w:rPr>
        <w:t>นี้</w:t>
      </w:r>
    </w:p>
    <w:p w:rsidR="008315A0" w:rsidRPr="00E544E8" w:rsidRDefault="005240CA" w:rsidP="00372305">
      <w:pPr>
        <w:spacing w:before="120"/>
        <w:ind w:firstLine="1469"/>
        <w:rPr>
          <w:rFonts w:ascii="TH SarabunPSK" w:eastAsia="TH SarabunPSK" w:hAnsi="TH SarabunPSK" w:cs="TH SarabunPSK"/>
          <w:color w:val="FF0000"/>
          <w:sz w:val="32"/>
          <w:szCs w:val="32"/>
        </w:rPr>
      </w:pPr>
      <w:r w:rsidRPr="00E544E8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 xml:space="preserve">1) </w:t>
      </w:r>
      <w:bookmarkStart w:id="1" w:name="_Hlk57644623"/>
      <w:r w:rsidRPr="00E544E8">
        <w:rPr>
          <w:rFonts w:ascii="TH SarabunPSK" w:eastAsia="TH SarabunPSK" w:hAnsi="TH SarabunPSK" w:cs="TH SarabunPSK"/>
          <w:color w:val="FF0000"/>
          <w:spacing w:val="-8"/>
          <w:sz w:val="32"/>
          <w:szCs w:val="32"/>
          <w:cs/>
        </w:rPr>
        <w:t>กิจกรรมการประชุมคณะกรรมการอำนวยการศูนย์ศึกษาและประสานงานด้านสิทธิมนุษยชน</w:t>
      </w:r>
      <w:r w:rsidR="00EB582D" w:rsidRPr="00E544E8">
        <w:rPr>
          <w:rFonts w:ascii="TH SarabunPSK" w:eastAsia="TH SarabunPSK" w:hAnsi="TH SarabunPSK" w:cs="TH SarabunPSK"/>
          <w:color w:val="FF0000"/>
          <w:spacing w:val="-8"/>
          <w:sz w:val="32"/>
          <w:szCs w:val="32"/>
          <w:cs/>
        </w:rPr>
        <w:br/>
      </w:r>
      <w:r w:rsidRPr="00E544E8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>ในภูมิภาค จำนวน 12 แห่ง</w:t>
      </w:r>
      <w:bookmarkEnd w:id="1"/>
      <w:r w:rsidRPr="00E544E8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 xml:space="preserve"> กลุ่มเป้าหมาย ประกอบด้วย คณะกรรมการอำนวยการศูนย์ศึกษาและประสานงานด้านสิทธิมนุษยชนในภูมิภาค</w:t>
      </w:r>
      <w:r w:rsidRPr="00E544E8">
        <w:rPr>
          <w:rFonts w:ascii="TH SarabunPSK" w:eastAsia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E544E8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>และ</w:t>
      </w:r>
      <w:r w:rsidRPr="00E544E8">
        <w:rPr>
          <w:rFonts w:ascii="TH SarabunPSK" w:eastAsia="TH SarabunPSK" w:hAnsi="TH SarabunPSK" w:cs="TH SarabunPSK" w:hint="cs"/>
          <w:color w:val="FF0000"/>
          <w:sz w:val="32"/>
          <w:szCs w:val="32"/>
          <w:cs/>
        </w:rPr>
        <w:t>บุคลากร</w:t>
      </w:r>
      <w:r w:rsidRPr="00E544E8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 xml:space="preserve">ของสำนักงานคณะกรรมการสิทธิมนุษยชนแห่งชาติ </w:t>
      </w:r>
      <w:r w:rsidRPr="00E544E8">
        <w:rPr>
          <w:rFonts w:ascii="TH SarabunPSK" w:eastAsia="TH SarabunPSK" w:hAnsi="TH SarabunPSK" w:cs="TH SarabunPSK" w:hint="cs"/>
          <w:color w:val="FF0000"/>
          <w:sz w:val="32"/>
          <w:szCs w:val="32"/>
          <w:cs/>
        </w:rPr>
        <w:t>รวม</w:t>
      </w:r>
      <w:r w:rsidRPr="00E544E8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>จำนวน</w:t>
      </w:r>
      <w:r w:rsidRPr="00E544E8">
        <w:rPr>
          <w:rFonts w:ascii="TH SarabunPSK" w:eastAsia="TH SarabunPSK" w:hAnsi="TH SarabunPSK" w:cs="TH SarabunPSK" w:hint="cs"/>
          <w:color w:val="FF0000"/>
          <w:sz w:val="32"/>
          <w:szCs w:val="32"/>
          <w:cs/>
        </w:rPr>
        <w:t>ประมาณ</w:t>
      </w:r>
      <w:r w:rsidRPr="00E544E8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 xml:space="preserve"> 20 คน</w:t>
      </w:r>
    </w:p>
    <w:p w:rsidR="005240CA" w:rsidRPr="00E544E8" w:rsidRDefault="005240CA" w:rsidP="00D774DB">
      <w:pPr>
        <w:ind w:firstLine="1470"/>
        <w:rPr>
          <w:rFonts w:ascii="TH SarabunPSK" w:eastAsia="TH SarabunPSK" w:hAnsi="TH SarabunPSK" w:cs="TH SarabunPSK"/>
          <w:color w:val="FF0000"/>
          <w:sz w:val="32"/>
          <w:szCs w:val="32"/>
        </w:rPr>
      </w:pPr>
      <w:r w:rsidRPr="00E544E8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>2) กิจกรรมการสัมมนาเพื่อขับเคลื่อนความร่วมมือระหว่างศูนย์ศึกษาและประสานงาน</w:t>
      </w:r>
      <w:r w:rsidR="00EB582D" w:rsidRPr="00E544E8">
        <w:rPr>
          <w:rFonts w:ascii="TH SarabunPSK" w:eastAsia="TH SarabunPSK" w:hAnsi="TH SarabunPSK" w:cs="TH SarabunPSK"/>
          <w:color w:val="FF0000"/>
          <w:sz w:val="32"/>
          <w:szCs w:val="32"/>
          <w:cs/>
        </w:rPr>
        <w:br/>
      </w:r>
      <w:r w:rsidRPr="00E544E8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 xml:space="preserve">ด้านสิทธิมนุษยชนในภูมิภาค </w:t>
      </w:r>
      <w:r w:rsidRPr="00E544E8">
        <w:rPr>
          <w:rFonts w:ascii="TH SarabunPSK" w:eastAsia="TH SarabunPSK" w:hAnsi="TH SarabunPSK" w:cs="TH SarabunPSK" w:hint="cs"/>
          <w:color w:val="FF0000"/>
          <w:sz w:val="32"/>
          <w:szCs w:val="32"/>
          <w:cs/>
        </w:rPr>
        <w:t xml:space="preserve">จำนวน </w:t>
      </w:r>
      <w:r w:rsidRPr="00E544E8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>12 แห่ง กลุ่มเป้าหมาย</w:t>
      </w:r>
      <w:r w:rsidRPr="00E544E8">
        <w:rPr>
          <w:rFonts w:ascii="TH SarabunPSK" w:eastAsia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E544E8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>ประกอบด้วย คณะกรรมการอำนวยการ</w:t>
      </w:r>
      <w:r w:rsidRPr="00E544E8">
        <w:rPr>
          <w:rFonts w:ascii="TH SarabunPSK" w:eastAsia="TH SarabunPSK" w:hAnsi="TH SarabunPSK" w:cs="TH SarabunPSK" w:hint="cs"/>
          <w:color w:val="FF0000"/>
          <w:sz w:val="32"/>
          <w:szCs w:val="32"/>
          <w:cs/>
        </w:rPr>
        <w:t xml:space="preserve"> และบุคลากรของ</w:t>
      </w:r>
      <w:r w:rsidRPr="00E544E8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>ศูนย์ศึกษาและประสานงานด้านสิทธิมนุษยชนในภูมิภาค</w:t>
      </w:r>
      <w:r w:rsidRPr="00E544E8">
        <w:rPr>
          <w:rFonts w:ascii="TH SarabunPSK" w:eastAsia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E544E8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>วิทยากร คณะกรรมการสิทธิมนุษยชน</w:t>
      </w:r>
      <w:r w:rsidRPr="00E544E8">
        <w:rPr>
          <w:rFonts w:ascii="TH SarabunPSK" w:eastAsia="TH SarabunPSK" w:hAnsi="TH SarabunPSK" w:cs="TH SarabunPSK"/>
          <w:color w:val="FF0000"/>
          <w:spacing w:val="-4"/>
          <w:sz w:val="32"/>
          <w:szCs w:val="32"/>
          <w:cs/>
        </w:rPr>
        <w:t>แห่งชาติ ผู้บริหาร และ</w:t>
      </w:r>
      <w:r w:rsidRPr="00E544E8">
        <w:rPr>
          <w:rFonts w:ascii="TH SarabunPSK" w:eastAsia="TH SarabunPSK" w:hAnsi="TH SarabunPSK" w:cs="TH SarabunPSK" w:hint="cs"/>
          <w:color w:val="FF0000"/>
          <w:spacing w:val="-4"/>
          <w:sz w:val="32"/>
          <w:szCs w:val="32"/>
          <w:cs/>
        </w:rPr>
        <w:t>บุคลากรของ</w:t>
      </w:r>
      <w:r w:rsidRPr="00E544E8">
        <w:rPr>
          <w:rFonts w:ascii="TH SarabunPSK" w:eastAsia="TH SarabunPSK" w:hAnsi="TH SarabunPSK" w:cs="TH SarabunPSK"/>
          <w:color w:val="FF0000"/>
          <w:spacing w:val="-4"/>
          <w:sz w:val="32"/>
          <w:szCs w:val="32"/>
          <w:cs/>
        </w:rPr>
        <w:t>สำนักงานคณะกรรมการสิทธิมนุษยชนแห่งชาติ</w:t>
      </w:r>
      <w:r w:rsidRPr="00E544E8">
        <w:rPr>
          <w:rFonts w:ascii="TH SarabunPSK" w:eastAsia="TH SarabunPSK" w:hAnsi="TH SarabunPSK" w:cs="TH SarabunPSK" w:hint="cs"/>
          <w:color w:val="FF0000"/>
          <w:spacing w:val="-4"/>
          <w:sz w:val="32"/>
          <w:szCs w:val="32"/>
          <w:cs/>
        </w:rPr>
        <w:t xml:space="preserve"> รวมจำนวนประมาณ</w:t>
      </w:r>
      <w:r w:rsidRPr="00E544E8">
        <w:rPr>
          <w:rFonts w:ascii="TH SarabunPSK" w:eastAsia="TH SarabunPSK" w:hAnsi="TH SarabunPSK" w:cs="TH SarabunPSK"/>
          <w:color w:val="FF0000"/>
          <w:spacing w:val="-4"/>
          <w:sz w:val="32"/>
          <w:szCs w:val="32"/>
          <w:cs/>
        </w:rPr>
        <w:t xml:space="preserve"> </w:t>
      </w:r>
      <w:r w:rsidRPr="00E544E8">
        <w:rPr>
          <w:rFonts w:ascii="TH SarabunPSK" w:eastAsia="TH SarabunPSK" w:hAnsi="TH SarabunPSK" w:cs="TH SarabunPSK"/>
          <w:color w:val="FF0000"/>
          <w:spacing w:val="-4"/>
          <w:sz w:val="32"/>
          <w:szCs w:val="32"/>
        </w:rPr>
        <w:t>7</w:t>
      </w:r>
      <w:r w:rsidRPr="00E544E8">
        <w:rPr>
          <w:rFonts w:ascii="TH SarabunPSK" w:eastAsia="TH SarabunPSK" w:hAnsi="TH SarabunPSK" w:cs="TH SarabunPSK"/>
          <w:color w:val="FF0000"/>
          <w:spacing w:val="-4"/>
          <w:sz w:val="32"/>
          <w:szCs w:val="32"/>
          <w:cs/>
        </w:rPr>
        <w:t>0 คน</w:t>
      </w:r>
    </w:p>
    <w:p w:rsidR="00D774DB" w:rsidRPr="00E544E8" w:rsidRDefault="005240CA" w:rsidP="00775566">
      <w:pPr>
        <w:ind w:firstLine="1470"/>
        <w:rPr>
          <w:rFonts w:ascii="TH SarabunPSK" w:hAnsi="TH SarabunPSK" w:cs="TH SarabunPSK"/>
          <w:color w:val="FF0000"/>
          <w:sz w:val="32"/>
          <w:szCs w:val="32"/>
          <w:u w:val="single"/>
        </w:rPr>
      </w:pPr>
      <w:r w:rsidRPr="00E544E8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>3) กิจกรรม</w:t>
      </w:r>
      <w:bookmarkStart w:id="2" w:name="_Hlk57714149"/>
      <w:r w:rsidRPr="00E544E8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>การสัมมนาวิชาการด้านส่งเสริมการเคารพสิทธิมนุษยชนในพื้นที่</w:t>
      </w:r>
      <w:bookmarkEnd w:id="2"/>
      <w:r w:rsidRPr="00E544E8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>ของศูนย์ศึกษาและประสานงานด้านสิทธิมนุษยชนในภูมิภาค จำนวน 12 แห่ง กลุ่มเป้าหมาย ประกอบด้วย 1) ผู้แทนภาครัฐ ภาคเอกชน ภาคประชาสังคม 2) คณะกรรมการอำนวยการศูนย์ศึกษาและประสานงานด้านสิทธิมนุษยชน</w:t>
      </w:r>
      <w:r w:rsidR="00EB582D" w:rsidRPr="00E544E8">
        <w:rPr>
          <w:rFonts w:ascii="TH SarabunPSK" w:eastAsia="TH SarabunPSK" w:hAnsi="TH SarabunPSK" w:cs="TH SarabunPSK"/>
          <w:color w:val="FF0000"/>
          <w:sz w:val="32"/>
          <w:szCs w:val="32"/>
          <w:cs/>
        </w:rPr>
        <w:br/>
      </w:r>
      <w:r w:rsidRPr="00E544E8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>ในภูมิภาค 3) นักวิชาการ คณาจารย์ เจ้าหน้าที่ของสถาบันการศึกษา 4) นิสิต นักศึกษา และประชาชนทั่วไป</w:t>
      </w:r>
      <w:r w:rsidRPr="00E544E8">
        <w:rPr>
          <w:rFonts w:ascii="TH SarabunPSK" w:eastAsia="TH SarabunPSK" w:hAnsi="TH SarabunPSK" w:cs="TH SarabunPSK"/>
          <w:color w:val="FF0000"/>
          <w:sz w:val="32"/>
          <w:szCs w:val="32"/>
          <w:cs/>
        </w:rPr>
        <w:br/>
        <w:t>ที่สนใจ รวมทั้ง</w:t>
      </w:r>
      <w:r w:rsidRPr="00E544E8">
        <w:rPr>
          <w:rFonts w:ascii="TH SarabunPSK" w:eastAsia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E544E8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>วิทยากร 5 คน คณะกรรมการสิทธิมนุษยชนแห่งชาติ ผู้บริหาร</w:t>
      </w:r>
      <w:r w:rsidRPr="00E544E8">
        <w:rPr>
          <w:rFonts w:ascii="TH SarabunPSK" w:eastAsia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E544E8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>และ</w:t>
      </w:r>
      <w:r w:rsidRPr="00E544E8">
        <w:rPr>
          <w:rFonts w:ascii="TH SarabunPSK" w:eastAsia="TH SarabunPSK" w:hAnsi="TH SarabunPSK" w:cs="TH SarabunPSK" w:hint="cs"/>
          <w:color w:val="FF0000"/>
          <w:sz w:val="32"/>
          <w:szCs w:val="32"/>
          <w:cs/>
        </w:rPr>
        <w:t>บุคลากร</w:t>
      </w:r>
      <w:r w:rsidRPr="00E544E8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>ของสำนักงานคณะกรรมการสิทธิมนุษยชนแห่งชาติ</w:t>
      </w:r>
      <w:r w:rsidRPr="00E544E8">
        <w:rPr>
          <w:rFonts w:ascii="TH SarabunPSK" w:eastAsia="TH SarabunPSK" w:hAnsi="TH SarabunPSK" w:cs="TH SarabunPSK" w:hint="cs"/>
          <w:color w:val="FF0000"/>
          <w:sz w:val="32"/>
          <w:szCs w:val="32"/>
          <w:cs/>
        </w:rPr>
        <w:t xml:space="preserve"> รวม</w:t>
      </w:r>
      <w:r w:rsidRPr="00E544E8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>จำนวน</w:t>
      </w:r>
      <w:r w:rsidRPr="00E544E8">
        <w:rPr>
          <w:rFonts w:ascii="TH SarabunPSK" w:eastAsia="TH SarabunPSK" w:hAnsi="TH SarabunPSK" w:cs="TH SarabunPSK" w:hint="cs"/>
          <w:color w:val="FF0000"/>
          <w:sz w:val="32"/>
          <w:szCs w:val="32"/>
          <w:cs/>
        </w:rPr>
        <w:t>ประมาณ</w:t>
      </w:r>
      <w:r w:rsidRPr="00E544E8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 xml:space="preserve"> 70 คน</w:t>
      </w:r>
    </w:p>
    <w:p w:rsidR="005240CA" w:rsidRPr="00E544E8" w:rsidRDefault="005240CA" w:rsidP="00775566">
      <w:pPr>
        <w:spacing w:before="120"/>
        <w:ind w:firstLine="1440"/>
        <w:rPr>
          <w:rFonts w:ascii="TH SarabunPSK" w:eastAsia="TH SarabunPSK" w:hAnsi="TH SarabunPSK" w:cs="TH SarabunPSK"/>
          <w:color w:val="FF0000"/>
          <w:sz w:val="32"/>
          <w:szCs w:val="32"/>
        </w:rPr>
      </w:pPr>
      <w:r w:rsidRPr="00E544E8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ผลที่คาดว่าจะได้รับ</w:t>
      </w:r>
    </w:p>
    <w:p w:rsidR="005240CA" w:rsidRPr="00E544E8" w:rsidRDefault="005240CA" w:rsidP="00EB582D">
      <w:pPr>
        <w:ind w:firstLine="1470"/>
        <w:rPr>
          <w:rFonts w:ascii="TH SarabunPSK" w:eastAsia="TH SarabunPSK" w:hAnsi="TH SarabunPSK" w:cs="TH SarabunPSK"/>
          <w:color w:val="FF0000"/>
          <w:sz w:val="32"/>
          <w:szCs w:val="32"/>
        </w:rPr>
      </w:pPr>
      <w:r w:rsidRPr="00E544E8">
        <w:rPr>
          <w:rFonts w:ascii="TH SarabunPSK" w:eastAsia="TH SarabunPSK" w:hAnsi="TH SarabunPSK" w:cs="TH SarabunPSK"/>
          <w:color w:val="FF0000"/>
          <w:sz w:val="32"/>
          <w:szCs w:val="32"/>
        </w:rPr>
        <w:t>1</w:t>
      </w:r>
      <w:r w:rsidRPr="00E544E8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>) ผู้เข้าร่วมโครงการมีความรู้ ความเข้าใจและเกิดความตระหนักในเรื่องสิทธิมนุษยชน</w:t>
      </w:r>
    </w:p>
    <w:p w:rsidR="005240CA" w:rsidRPr="00E544E8" w:rsidRDefault="005240CA" w:rsidP="00EB582D">
      <w:pPr>
        <w:ind w:firstLine="1470"/>
        <w:rPr>
          <w:rFonts w:ascii="TH SarabunPSK" w:eastAsia="TH SarabunPSK" w:hAnsi="TH SarabunPSK" w:cs="TH SarabunPSK"/>
          <w:color w:val="FF0000"/>
          <w:sz w:val="32"/>
          <w:szCs w:val="32"/>
        </w:rPr>
      </w:pPr>
      <w:r w:rsidRPr="00E544E8">
        <w:rPr>
          <w:rFonts w:ascii="TH SarabunPSK" w:eastAsia="TH SarabunPSK" w:hAnsi="TH SarabunPSK" w:cs="TH SarabunPSK"/>
          <w:color w:val="FF0000"/>
          <w:sz w:val="32"/>
          <w:szCs w:val="32"/>
        </w:rPr>
        <w:t>2</w:t>
      </w:r>
      <w:r w:rsidRPr="00E544E8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>) ศูนย์ศึกษาและประสานงานด้านสิทธิมนุษยชนในภูมิภาคเป็นหน่วยงานประสานการดำเนินการเพื่อส่งเสริมและคุ้มครองสิทธิมนุษยชนให้แก่ประชาชนในพื้นที่</w:t>
      </w:r>
    </w:p>
    <w:p w:rsidR="005240CA" w:rsidRPr="00E544E8" w:rsidRDefault="005240CA" w:rsidP="00EB582D">
      <w:pPr>
        <w:ind w:firstLine="1470"/>
        <w:rPr>
          <w:rFonts w:ascii="TH SarabunPSK" w:eastAsia="TH SarabunPSK" w:hAnsi="TH SarabunPSK" w:cs="TH SarabunPSK"/>
          <w:color w:val="FF0000"/>
          <w:sz w:val="32"/>
          <w:szCs w:val="32"/>
        </w:rPr>
      </w:pPr>
      <w:r w:rsidRPr="00E544E8">
        <w:rPr>
          <w:rFonts w:ascii="TH SarabunPSK" w:eastAsia="TH SarabunPSK" w:hAnsi="TH SarabunPSK" w:cs="TH SarabunPSK"/>
          <w:color w:val="FF0000"/>
          <w:sz w:val="32"/>
          <w:szCs w:val="32"/>
        </w:rPr>
        <w:t>3</w:t>
      </w:r>
      <w:r w:rsidRPr="00E544E8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>) ศูนย์ศึกษาและประสานงานด้านสิทธิมนุษยชนในภูมิภาคเป็น</w:t>
      </w:r>
      <w:r w:rsidR="00EB582D" w:rsidRPr="00E544E8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>ศูนย์กลางการส่งเสริมและคุ้มครอง</w:t>
      </w:r>
      <w:r w:rsidRPr="00E544E8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>สิทธิมนุษยชนในพื้นที่ โดยจัดให้มีกิจกรรมสร้างความรู้ ความเข้าใจ และความตระหนักด้านสิทธิมนุษยชนให้กับประชาชนในพื้นที่ และขยายความร่วมมือกับภาคส่วนต่าง ๆ รวมทั้งการสร้างพื้นที่แลกเปลี่ยนเรียนรู้ทางวิชาการประเด็นด้านสิทธิมนุษยชน</w:t>
      </w:r>
    </w:p>
    <w:p w:rsidR="005240CA" w:rsidRPr="00E544E8" w:rsidRDefault="005240CA" w:rsidP="00EB582D">
      <w:pPr>
        <w:ind w:firstLine="1470"/>
        <w:rPr>
          <w:rFonts w:ascii="TH SarabunPSK" w:eastAsia="TH SarabunPSK" w:hAnsi="TH SarabunPSK" w:cs="TH SarabunPSK"/>
          <w:color w:val="FF0000"/>
          <w:sz w:val="32"/>
          <w:szCs w:val="32"/>
        </w:rPr>
      </w:pPr>
      <w:r w:rsidRPr="00E544E8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>4) ศูนย์ศึกษาและประสานงานด้านสิทธิมนุษยชนในภูมิภาคมีการแลกเปลี่ยนประสบการณ์ทำงานระหว่างศูนย์ศึกษาและประสานงานด้านสิทธิมนุษยชนในระดับภูมิภาคและระดับประเทศ</w:t>
      </w:r>
    </w:p>
    <w:p w:rsidR="005240CA" w:rsidRPr="00E544E8" w:rsidRDefault="005240CA" w:rsidP="00EB582D">
      <w:pPr>
        <w:ind w:firstLine="1470"/>
        <w:rPr>
          <w:rFonts w:ascii="TH SarabunPSK" w:eastAsia="TH SarabunPSK" w:hAnsi="TH SarabunPSK" w:cs="TH SarabunPSK"/>
          <w:color w:val="FF0000"/>
          <w:sz w:val="32"/>
          <w:szCs w:val="32"/>
        </w:rPr>
      </w:pPr>
      <w:r w:rsidRPr="00E544E8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>5) สำนักงานคณะกรรมการสิทธิมนุษยชนแห่งชาติได้ประสานพลังภาคีเครือข่ายร่วมกับทุกภาคส่วนในพื้นที่ โดยมีศูนย์ศึกษาและประสานงานด้านสิทธิมนุษยชนในภูมิภาคเป็นศูนย์กลาง</w:t>
      </w:r>
    </w:p>
    <w:p w:rsidR="00EB582D" w:rsidRPr="00E544E8" w:rsidRDefault="00EB582D" w:rsidP="00EB582D">
      <w:pPr>
        <w:ind w:firstLine="1470"/>
        <w:rPr>
          <w:rFonts w:ascii="TH SarabunPSK" w:eastAsia="TH SarabunPSK" w:hAnsi="TH SarabunPSK" w:cs="TH SarabunPSK"/>
          <w:color w:val="FF0000"/>
          <w:sz w:val="32"/>
          <w:szCs w:val="32"/>
        </w:rPr>
      </w:pPr>
    </w:p>
    <w:p w:rsidR="005240CA" w:rsidRPr="00E544E8" w:rsidRDefault="00372305" w:rsidP="000E3CB6">
      <w:pPr>
        <w:shd w:val="clear" w:color="auto" w:fill="CCFFFF"/>
        <w:ind w:firstLine="448"/>
        <w:rPr>
          <w:rFonts w:ascii="TH SarabunPSK" w:hAnsi="TH SarabunPSK" w:cs="TH SarabunPSK"/>
          <w:b/>
          <w:bCs/>
          <w:color w:val="FF0000"/>
          <w:sz w:val="24"/>
          <w:szCs w:val="32"/>
        </w:rPr>
      </w:pPr>
      <w:r w:rsidRPr="00E544E8">
        <w:rPr>
          <w:rFonts w:ascii="TH SarabunPSK" w:hAnsi="TH SarabunPSK" w:cs="TH SarabunPSK"/>
          <w:b/>
          <w:bCs/>
          <w:color w:val="FF0000"/>
          <w:sz w:val="24"/>
          <w:szCs w:val="32"/>
          <w:cs/>
        </w:rPr>
        <w:lastRenderedPageBreak/>
        <w:t>5</w:t>
      </w:r>
      <w:r w:rsidR="00EB582D" w:rsidRPr="00E544E8">
        <w:rPr>
          <w:rFonts w:ascii="TH SarabunPSK" w:hAnsi="TH SarabunPSK" w:cs="TH SarabunPSK"/>
          <w:b/>
          <w:bCs/>
          <w:color w:val="FF0000"/>
          <w:sz w:val="24"/>
          <w:szCs w:val="32"/>
          <w:cs/>
        </w:rPr>
        <w:t>.</w:t>
      </w:r>
      <w:r w:rsidRPr="00E544E8">
        <w:rPr>
          <w:rFonts w:ascii="TH SarabunPSK" w:hAnsi="TH SarabunPSK" w:cs="TH SarabunPSK" w:hint="cs"/>
          <w:b/>
          <w:bCs/>
          <w:color w:val="FF0000"/>
          <w:sz w:val="24"/>
          <w:szCs w:val="32"/>
          <w:cs/>
        </w:rPr>
        <w:t>1.</w:t>
      </w:r>
      <w:r w:rsidR="00EB582D" w:rsidRPr="00E544E8">
        <w:rPr>
          <w:rFonts w:ascii="TH SarabunPSK" w:hAnsi="TH SarabunPSK" w:cs="TH SarabunPSK"/>
          <w:b/>
          <w:bCs/>
          <w:color w:val="FF0000"/>
          <w:sz w:val="24"/>
          <w:szCs w:val="32"/>
          <w:cs/>
        </w:rPr>
        <w:t xml:space="preserve">2  </w:t>
      </w:r>
      <w:r w:rsidR="005240CA" w:rsidRPr="00E544E8">
        <w:rPr>
          <w:rFonts w:ascii="TH SarabunPSK" w:hAnsi="TH SarabunPSK" w:cs="TH SarabunPSK"/>
          <w:b/>
          <w:bCs/>
          <w:color w:val="FF0000"/>
          <w:sz w:val="24"/>
          <w:szCs w:val="32"/>
          <w:cs/>
        </w:rPr>
        <w:t>แผนการดำเนินงานด้านการคุ้มครองสิทธิมนุษยชน</w:t>
      </w:r>
    </w:p>
    <w:p w:rsidR="005240CA" w:rsidRPr="00E544E8" w:rsidRDefault="00EB582D" w:rsidP="00EB582D">
      <w:pPr>
        <w:spacing w:before="120"/>
        <w:ind w:firstLine="567"/>
        <w:rPr>
          <w:rFonts w:ascii="TH SarabunPSK" w:hAnsi="TH SarabunPSK" w:cs="TH SarabunPSK"/>
          <w:color w:val="FF0000"/>
          <w:sz w:val="32"/>
          <w:szCs w:val="32"/>
        </w:rPr>
      </w:pPr>
      <w:r w:rsidRPr="00E544E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</w:t>
      </w:r>
      <w:r w:rsidR="005240CA" w:rsidRPr="00E544E8">
        <w:rPr>
          <w:rFonts w:ascii="TH SarabunPSK" w:hAnsi="TH SarabunPSK" w:cs="TH SarabunPSK"/>
          <w:color w:val="FF0000"/>
          <w:sz w:val="32"/>
          <w:szCs w:val="32"/>
          <w:cs/>
        </w:rPr>
        <w:t xml:space="preserve">รัฐธรรมนูญแห่งราชอาณาจักรไทย พุทธศักราช </w:t>
      </w:r>
      <w:r w:rsidR="005240CA" w:rsidRPr="00E544E8">
        <w:rPr>
          <w:rFonts w:ascii="TH SarabunPSK" w:hAnsi="TH SarabunPSK" w:cs="TH SarabunPSK"/>
          <w:color w:val="FF0000"/>
          <w:sz w:val="32"/>
          <w:szCs w:val="32"/>
        </w:rPr>
        <w:t xml:space="preserve">2560 </w:t>
      </w:r>
      <w:r w:rsidR="005240CA" w:rsidRPr="00E544E8">
        <w:rPr>
          <w:rFonts w:ascii="TH SarabunPSK" w:hAnsi="TH SarabunPSK" w:cs="TH SarabunPSK"/>
          <w:color w:val="FF0000"/>
          <w:sz w:val="32"/>
          <w:szCs w:val="32"/>
          <w:cs/>
        </w:rPr>
        <w:t>บัญญัติให้คณะกรรมการสิทธิมนุษยชนแห่งชาติมีหน้าที่และอำนาจในการตรวจสอบและรายงานข้อเท็จจริงที่ถูกต้องเกี่ยวกับการละเมิดสิทธิมนุษยชนทุกกรณีโดยไม่ล่าช้า และเสนอแนะมาตรการหรือแนวทางที่เหมาะสมในการป้องกันหรือแก้ไขการละเมิด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="005240CA" w:rsidRPr="00E544E8">
        <w:rPr>
          <w:rFonts w:ascii="TH SarabunPSK" w:hAnsi="TH SarabunPSK" w:cs="TH SarabunPSK"/>
          <w:color w:val="FF0000"/>
          <w:sz w:val="32"/>
          <w:szCs w:val="32"/>
          <w:cs/>
        </w:rPr>
        <w:t xml:space="preserve">สิทธิมนุษยชน รวมทั้งการเยียวยาผู้ได้รับความเสียหายจากการละเมิดสิทธิมนุษยชนต่อหน่วยงานของรัฐหรือเอกชนที่เกี่ยวข้อง </w:t>
      </w:r>
      <w:r w:rsidR="005240CA" w:rsidRPr="00E544E8">
        <w:rPr>
          <w:rFonts w:ascii="TH SarabunPSK" w:hAnsi="TH SarabunPSK" w:cs="TH SarabunPSK" w:hint="cs"/>
          <w:color w:val="FF0000"/>
          <w:sz w:val="32"/>
          <w:szCs w:val="32"/>
          <w:cs/>
        </w:rPr>
        <w:t>โดย</w:t>
      </w:r>
      <w:r w:rsidR="005240CA" w:rsidRPr="00E544E8">
        <w:rPr>
          <w:rFonts w:ascii="TH SarabunPSK" w:hAnsi="TH SarabunPSK" w:cs="TH SarabunPSK"/>
          <w:color w:val="FF0000"/>
          <w:sz w:val="32"/>
          <w:szCs w:val="32"/>
          <w:cs/>
        </w:rPr>
        <w:t xml:space="preserve">ในปีงบประมาณ </w:t>
      </w:r>
      <w:r w:rsidR="005240CA" w:rsidRPr="00E544E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พ.ศ. </w:t>
      </w:r>
      <w:r w:rsidR="005240CA" w:rsidRPr="00E544E8">
        <w:rPr>
          <w:rFonts w:ascii="TH SarabunPSK" w:hAnsi="TH SarabunPSK" w:cs="TH SarabunPSK"/>
          <w:color w:val="FF0000"/>
          <w:sz w:val="32"/>
          <w:szCs w:val="32"/>
          <w:cs/>
        </w:rPr>
        <w:t>256</w:t>
      </w:r>
      <w:r w:rsidR="005240CA" w:rsidRPr="00E544E8">
        <w:rPr>
          <w:rFonts w:ascii="TH SarabunPSK" w:hAnsi="TH SarabunPSK" w:cs="TH SarabunPSK"/>
          <w:color w:val="FF0000"/>
          <w:sz w:val="32"/>
          <w:szCs w:val="32"/>
        </w:rPr>
        <w:t>5</w:t>
      </w:r>
      <w:r w:rsidR="005240CA" w:rsidRPr="00E544E8">
        <w:rPr>
          <w:rFonts w:ascii="TH SarabunPSK" w:hAnsi="TH SarabunPSK" w:cs="TH SarabunPSK"/>
          <w:color w:val="FF0000"/>
          <w:sz w:val="32"/>
          <w:szCs w:val="32"/>
          <w:cs/>
        </w:rPr>
        <w:t xml:space="preserve"> สำนักงานคณะกรรมการสิทธิมนุษยชนแห่งชาติได้วางแผน</w:t>
      </w:r>
      <w:r w:rsidR="005240CA" w:rsidRPr="00E544E8">
        <w:rPr>
          <w:rFonts w:ascii="TH SarabunPSK" w:hAnsi="TH SarabunPSK" w:cs="TH SarabunPSK"/>
          <w:color w:val="FF0000"/>
          <w:sz w:val="32"/>
          <w:szCs w:val="32"/>
          <w:cs/>
        </w:rPr>
        <w:br/>
        <w:t>การดำเนินงานตามภารกิจเพื่อปกป้องและคุ้มครองสิทธิมนุษยชน สร้างความเป็นธรรม และลดความเหลื่อมล้ำในทุกมิติ สร้างโอกาสและความเสมอภาคทางสังคม อำนวยความยุติธรรมมีประสิทธิภาพและเป็นไปอย่างเสมอภาค สร้างความสมดุลระหว่างสิทธิและเสรีภาพของประชาชนกับประโยชน์สาธารณะ โดยคำนึงถึงประโยชน์ของประเทศชาติและประชาชนเป็นสำคัญ สอดคล้องและเชื่อมโยงกับยุทธศาสตร์ชาติ แผนการปฏิรูปประเทศ แผนแม่บทภายใต้ยุทธศาสตร์ชาติ</w:t>
      </w:r>
    </w:p>
    <w:p w:rsidR="00EB582D" w:rsidRPr="00E544E8" w:rsidRDefault="00EB582D" w:rsidP="00372305">
      <w:pPr>
        <w:ind w:firstLine="0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5240CA" w:rsidRPr="00E544E8" w:rsidRDefault="00372305" w:rsidP="000E3CB6">
      <w:pPr>
        <w:shd w:val="clear" w:color="auto" w:fill="CCFFFF"/>
        <w:ind w:firstLine="476"/>
        <w:rPr>
          <w:rFonts w:ascii="TH SarabunPSK" w:hAnsi="TH SarabunPSK" w:cs="TH SarabunPSK"/>
          <w:b/>
          <w:bCs/>
          <w:color w:val="FF0000"/>
          <w:sz w:val="24"/>
          <w:szCs w:val="32"/>
        </w:rPr>
      </w:pPr>
      <w:r w:rsidRPr="00E544E8">
        <w:rPr>
          <w:rFonts w:ascii="TH SarabunPSK" w:hAnsi="TH SarabunPSK" w:cs="TH SarabunPSK" w:hint="cs"/>
          <w:b/>
          <w:bCs/>
          <w:color w:val="FF0000"/>
          <w:sz w:val="24"/>
          <w:szCs w:val="32"/>
          <w:cs/>
        </w:rPr>
        <w:t>5</w:t>
      </w:r>
      <w:r w:rsidRPr="00E544E8">
        <w:rPr>
          <w:rFonts w:ascii="TH SarabunPSK" w:hAnsi="TH SarabunPSK" w:cs="TH SarabunPSK"/>
          <w:b/>
          <w:bCs/>
          <w:color w:val="FF0000"/>
          <w:sz w:val="24"/>
          <w:szCs w:val="32"/>
          <w:cs/>
        </w:rPr>
        <w:t>.</w:t>
      </w:r>
      <w:r w:rsidRPr="00E544E8">
        <w:rPr>
          <w:rFonts w:ascii="TH SarabunPSK" w:hAnsi="TH SarabunPSK" w:cs="TH SarabunPSK" w:hint="cs"/>
          <w:b/>
          <w:bCs/>
          <w:color w:val="FF0000"/>
          <w:sz w:val="24"/>
          <w:szCs w:val="32"/>
          <w:cs/>
        </w:rPr>
        <w:t>1.</w:t>
      </w:r>
      <w:r w:rsidR="005240CA" w:rsidRPr="00E544E8">
        <w:rPr>
          <w:rFonts w:ascii="TH SarabunPSK" w:hAnsi="TH SarabunPSK" w:cs="TH SarabunPSK"/>
          <w:b/>
          <w:bCs/>
          <w:color w:val="FF0000"/>
          <w:sz w:val="24"/>
          <w:szCs w:val="32"/>
          <w:cs/>
        </w:rPr>
        <w:t xml:space="preserve">3 </w:t>
      </w:r>
      <w:r w:rsidR="00EB582D" w:rsidRPr="00E544E8">
        <w:rPr>
          <w:rFonts w:ascii="TH SarabunPSK" w:hAnsi="TH SarabunPSK" w:cs="TH SarabunPSK" w:hint="cs"/>
          <w:b/>
          <w:bCs/>
          <w:color w:val="FF0000"/>
          <w:sz w:val="24"/>
          <w:szCs w:val="32"/>
          <w:cs/>
        </w:rPr>
        <w:t xml:space="preserve"> </w:t>
      </w:r>
      <w:r w:rsidR="005240CA" w:rsidRPr="00E544E8">
        <w:rPr>
          <w:rFonts w:ascii="TH SarabunPSK" w:hAnsi="TH SarabunPSK" w:cs="TH SarabunPSK"/>
          <w:b/>
          <w:bCs/>
          <w:color w:val="FF0000"/>
          <w:sz w:val="24"/>
          <w:szCs w:val="32"/>
          <w:cs/>
        </w:rPr>
        <w:t>แผนการ</w:t>
      </w:r>
      <w:r w:rsidR="005240CA" w:rsidRPr="00E544E8">
        <w:rPr>
          <w:rFonts w:ascii="TH SarabunPSK" w:hAnsi="TH SarabunPSK" w:cs="TH SarabunPSK" w:hint="cs"/>
          <w:b/>
          <w:bCs/>
          <w:color w:val="FF0000"/>
          <w:sz w:val="24"/>
          <w:szCs w:val="32"/>
          <w:cs/>
        </w:rPr>
        <w:t>ดำเนินงานในการ</w:t>
      </w:r>
      <w:r w:rsidR="005240CA" w:rsidRPr="00E544E8">
        <w:rPr>
          <w:rFonts w:ascii="TH SarabunPSK" w:hAnsi="TH SarabunPSK" w:cs="TH SarabunPSK"/>
          <w:b/>
          <w:bCs/>
          <w:color w:val="FF0000"/>
          <w:sz w:val="24"/>
          <w:szCs w:val="32"/>
          <w:cs/>
        </w:rPr>
        <w:t>จัดทำรายงานประเมินสถานการณ์สิทธิมนุษยชนในประเทศไทย</w:t>
      </w:r>
    </w:p>
    <w:p w:rsidR="005240CA" w:rsidRPr="00E544E8" w:rsidRDefault="005240CA" w:rsidP="00372305">
      <w:pPr>
        <w:spacing w:before="120"/>
        <w:ind w:firstLine="924"/>
        <w:rPr>
          <w:rFonts w:ascii="TH SarabunPSK" w:hAnsi="TH SarabunPSK" w:cs="TH SarabunPSK"/>
          <w:color w:val="FF0000"/>
          <w:sz w:val="32"/>
          <w:szCs w:val="32"/>
        </w:rPr>
      </w:pP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คณะกรรมการสิทธิมนุษยชน</w:t>
      </w:r>
      <w:r w:rsidR="00EB582D" w:rsidRPr="00E544E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มีหน้าที่และอำนาจในการจัดทำราย</w:t>
      </w:r>
      <w:r w:rsidR="00EB582D" w:rsidRPr="00E544E8">
        <w:rPr>
          <w:rFonts w:ascii="TH SarabunPSK" w:hAnsi="TH SarabunPSK" w:cs="TH SarabunPSK"/>
          <w:color w:val="FF0000"/>
          <w:sz w:val="32"/>
          <w:szCs w:val="32"/>
          <w:cs/>
        </w:rPr>
        <w:t>งานประจำปีเพื่อประเมินสถานการณ์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ด้านสิทธิมนุษยชนภายในประเทศ เพื่อเสนอต่อรัฐสภาและคณะรัฐมนตรี และเผยแพร่</w:t>
      </w:r>
      <w:r w:rsidR="00EB582D" w:rsidRPr="00E544E8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 xml:space="preserve">ต่อประชาชน ซึ่งในปีงบประมาณ </w:t>
      </w:r>
      <w:r w:rsidRPr="00E544E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พ.ศ. 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2565 มีแผนการดำเนินงานที่สำคัญ ดังนี้</w:t>
      </w:r>
    </w:p>
    <w:p w:rsidR="005240CA" w:rsidRPr="00E544E8" w:rsidRDefault="005240CA" w:rsidP="00372305">
      <w:pPr>
        <w:ind w:firstLine="924"/>
        <w:rPr>
          <w:rFonts w:ascii="TH SarabunPSK" w:hAnsi="TH SarabunPSK" w:cs="TH SarabunPSK"/>
          <w:color w:val="FF0000"/>
          <w:sz w:val="32"/>
          <w:szCs w:val="32"/>
        </w:rPr>
      </w:pPr>
      <w:r w:rsidRPr="00E544E8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E544E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E544E8">
        <w:rPr>
          <w:rFonts w:ascii="TH SarabunPSK" w:hAnsi="TH SarabunPSK" w:cs="TH SarabunPSK"/>
          <w:color w:val="FF0000"/>
          <w:spacing w:val="-8"/>
          <w:sz w:val="32"/>
          <w:szCs w:val="32"/>
          <w:cs/>
        </w:rPr>
        <w:t>จัดทำร่าง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 xml:space="preserve">แผนการดำเนินการจัดทำรายงานผลการประเมินสถานการณ์ด้านสิทธิมนุษยชนของประเทศไทย </w:t>
      </w:r>
      <w:r w:rsidRPr="00E544E8">
        <w:rPr>
          <w:rFonts w:ascii="TH SarabunPSK" w:hAnsi="TH SarabunPSK" w:cs="TH SarabunPSK" w:hint="cs"/>
          <w:color w:val="FF0000"/>
          <w:sz w:val="32"/>
          <w:szCs w:val="32"/>
          <w:cs/>
        </w:rPr>
        <w:t>ประจำ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ปี 2564</w:t>
      </w:r>
    </w:p>
    <w:p w:rsidR="005240CA" w:rsidRPr="00E544E8" w:rsidRDefault="005240CA" w:rsidP="00372305">
      <w:pPr>
        <w:ind w:firstLine="924"/>
        <w:rPr>
          <w:rFonts w:ascii="TH SarabunPSK" w:hAnsi="TH SarabunPSK" w:cs="TH SarabunPSK"/>
          <w:color w:val="FF0000"/>
          <w:sz w:val="32"/>
          <w:szCs w:val="32"/>
        </w:rPr>
      </w:pPr>
      <w:r w:rsidRPr="00E544E8">
        <w:rPr>
          <w:rFonts w:ascii="TH SarabunPSK" w:hAnsi="TH SarabunPSK" w:cs="TH SarabunPSK"/>
          <w:color w:val="FF0000"/>
          <w:spacing w:val="-8"/>
          <w:sz w:val="32"/>
          <w:szCs w:val="32"/>
        </w:rPr>
        <w:t>2</w:t>
      </w:r>
      <w:r w:rsidRPr="00E544E8">
        <w:rPr>
          <w:rFonts w:ascii="TH SarabunPSK" w:hAnsi="TH SarabunPSK" w:cs="TH SarabunPSK"/>
          <w:color w:val="FF0000"/>
          <w:spacing w:val="-8"/>
          <w:sz w:val="32"/>
          <w:szCs w:val="32"/>
          <w:cs/>
        </w:rPr>
        <w:t>.  จัดทำข้อมูลสถานการณ์สิทธิมนุษยชนที่เห็นควรติดตามเฝ้าระวังในปี 2564 ประเด็น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สิทธิทางการเมืองและสิทธิพลเมือง งานจัดทำฐานข้อมูลสถานการณ์ด้านสิทธิทางการเมืองและสิทธิพลเมือง</w:t>
      </w:r>
    </w:p>
    <w:p w:rsidR="00E249C6" w:rsidRPr="00E544E8" w:rsidRDefault="00E249C6" w:rsidP="000E3CB6">
      <w:pPr>
        <w:ind w:firstLine="0"/>
        <w:rPr>
          <w:rFonts w:ascii="TH SarabunPSK" w:hAnsi="TH SarabunPSK" w:cs="TH SarabunPSK"/>
          <w:color w:val="FF0000"/>
          <w:sz w:val="32"/>
          <w:szCs w:val="32"/>
        </w:rPr>
      </w:pPr>
    </w:p>
    <w:p w:rsidR="005240CA" w:rsidRPr="00E544E8" w:rsidRDefault="00372305" w:rsidP="000E3CB6">
      <w:pPr>
        <w:shd w:val="clear" w:color="auto" w:fill="CCFFFF"/>
        <w:ind w:firstLine="490"/>
        <w:rPr>
          <w:rFonts w:ascii="TH SarabunPSK" w:hAnsi="TH SarabunPSK" w:cs="TH SarabunPSK"/>
          <w:b/>
          <w:bCs/>
          <w:color w:val="FF0000"/>
          <w:spacing w:val="2"/>
          <w:sz w:val="32"/>
          <w:szCs w:val="32"/>
        </w:rPr>
      </w:pPr>
      <w:r w:rsidRPr="00E544E8">
        <w:rPr>
          <w:rFonts w:ascii="TH SarabunPSK" w:hAnsi="TH SarabunPSK" w:cs="TH SarabunPSK" w:hint="cs"/>
          <w:b/>
          <w:bCs/>
          <w:color w:val="FF0000"/>
          <w:spacing w:val="-6"/>
          <w:sz w:val="32"/>
          <w:szCs w:val="32"/>
          <w:cs/>
        </w:rPr>
        <w:t>5.1.</w:t>
      </w:r>
      <w:r w:rsidR="005240CA" w:rsidRPr="00E544E8">
        <w:rPr>
          <w:rFonts w:ascii="TH SarabunPSK" w:hAnsi="TH SarabunPSK" w:cs="TH SarabunPSK"/>
          <w:b/>
          <w:bCs/>
          <w:color w:val="FF0000"/>
          <w:spacing w:val="-6"/>
          <w:sz w:val="32"/>
          <w:szCs w:val="32"/>
          <w:cs/>
        </w:rPr>
        <w:t xml:space="preserve">4 </w:t>
      </w:r>
      <w:r w:rsidR="009B7E70" w:rsidRPr="00E544E8">
        <w:rPr>
          <w:rFonts w:ascii="TH SarabunPSK" w:hAnsi="TH SarabunPSK" w:cs="TH SarabunPSK" w:hint="cs"/>
          <w:b/>
          <w:bCs/>
          <w:color w:val="FF0000"/>
          <w:spacing w:val="-6"/>
          <w:sz w:val="32"/>
          <w:szCs w:val="32"/>
          <w:cs/>
        </w:rPr>
        <w:t xml:space="preserve"> </w:t>
      </w:r>
      <w:r w:rsidR="005240CA" w:rsidRPr="00E544E8">
        <w:rPr>
          <w:rFonts w:ascii="TH SarabunPSK" w:hAnsi="TH SarabunPSK" w:cs="TH SarabunPSK"/>
          <w:b/>
          <w:bCs/>
          <w:color w:val="FF0000"/>
          <w:spacing w:val="-6"/>
          <w:sz w:val="32"/>
          <w:szCs w:val="32"/>
          <w:cs/>
        </w:rPr>
        <w:t>แผนการดำเนินงานในการจัดทำข้อเสนอแนะนโยบายและข้อเสนอในการปรับปรุงกฎหมาย</w:t>
      </w:r>
      <w:r w:rsidR="005240CA" w:rsidRPr="00E544E8">
        <w:rPr>
          <w:rFonts w:ascii="TH SarabunPSK" w:hAnsi="TH SarabunPSK" w:cs="TH SarabunPSK" w:hint="cs"/>
          <w:b/>
          <w:bCs/>
          <w:color w:val="FF0000"/>
          <w:spacing w:val="-6"/>
          <w:sz w:val="32"/>
          <w:szCs w:val="32"/>
          <w:cs/>
        </w:rPr>
        <w:t xml:space="preserve"> </w:t>
      </w:r>
      <w:r w:rsidR="009B7E70" w:rsidRPr="00E544E8">
        <w:rPr>
          <w:rFonts w:ascii="TH SarabunPSK" w:hAnsi="TH SarabunPSK" w:cs="TH SarabunPSK"/>
          <w:b/>
          <w:bCs/>
          <w:color w:val="FF0000"/>
          <w:spacing w:val="-6"/>
          <w:sz w:val="32"/>
          <w:szCs w:val="32"/>
          <w:cs/>
        </w:rPr>
        <w:br/>
        <w:t>และก</w:t>
      </w:r>
      <w:r w:rsidR="005240CA" w:rsidRPr="00E544E8">
        <w:rPr>
          <w:rFonts w:ascii="TH SarabunPSK" w:hAnsi="TH SarabunPSK" w:cs="TH SarabunPSK"/>
          <w:b/>
          <w:bCs/>
          <w:color w:val="FF0000"/>
          <w:spacing w:val="-6"/>
          <w:sz w:val="32"/>
          <w:szCs w:val="32"/>
          <w:cs/>
        </w:rPr>
        <w:t>ฎ</w:t>
      </w:r>
      <w:r w:rsidR="009B7E70" w:rsidRPr="00E544E8">
        <w:rPr>
          <w:rFonts w:ascii="TH SarabunPSK" w:hAnsi="TH SarabunPSK" w:cs="TH SarabunPSK" w:hint="cs"/>
          <w:b/>
          <w:bCs/>
          <w:color w:val="FF0000"/>
          <w:spacing w:val="-6"/>
          <w:sz w:val="32"/>
          <w:szCs w:val="32"/>
          <w:cs/>
        </w:rPr>
        <w:t xml:space="preserve"> </w:t>
      </w:r>
      <w:r w:rsidR="005240CA" w:rsidRPr="00E544E8">
        <w:rPr>
          <w:rFonts w:ascii="TH SarabunPSK" w:hAnsi="TH SarabunPSK" w:cs="TH SarabunPSK"/>
          <w:b/>
          <w:bCs/>
          <w:color w:val="FF0000"/>
          <w:spacing w:val="2"/>
          <w:sz w:val="32"/>
          <w:szCs w:val="32"/>
          <w:cs/>
        </w:rPr>
        <w:t>เพื่อส่งเสริมและคุ้มครองสิทธิมนุษยชน</w:t>
      </w:r>
    </w:p>
    <w:p w:rsidR="005240CA" w:rsidRPr="00E544E8" w:rsidRDefault="005240CA" w:rsidP="009B7E70">
      <w:pPr>
        <w:tabs>
          <w:tab w:val="left" w:pos="1276"/>
        </w:tabs>
        <w:spacing w:before="120"/>
        <w:ind w:firstLine="1120"/>
        <w:rPr>
          <w:rFonts w:ascii="TH SarabunPSK" w:hAnsi="TH SarabunPSK" w:cs="TH SarabunPSK"/>
          <w:color w:val="FF0000"/>
          <w:sz w:val="32"/>
          <w:szCs w:val="32"/>
        </w:rPr>
      </w:pPr>
      <w:r w:rsidRPr="00E544E8">
        <w:rPr>
          <w:rFonts w:ascii="TH SarabunPSK" w:hAnsi="TH SarabunPSK" w:cs="TH SarabunPSK"/>
          <w:color w:val="FF0000"/>
          <w:spacing w:val="2"/>
          <w:sz w:val="32"/>
          <w:szCs w:val="32"/>
          <w:cs/>
        </w:rPr>
        <w:t>สำนักงานคณะกรรมการสิทธิมนุษยชนแห่งชาติ</w:t>
      </w:r>
      <w:r w:rsidR="009D309F" w:rsidRPr="00E544E8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 xml:space="preserve"> </w:t>
      </w:r>
      <w:r w:rsidRPr="00E544E8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>ดำเนินการเพื่อส่งเสริมและคุ้มครอง</w:t>
      </w:r>
      <w:r w:rsidR="009B7E70" w:rsidRPr="00E544E8">
        <w:rPr>
          <w:rFonts w:ascii="TH SarabunPSK" w:hAnsi="TH SarabunPSK" w:cs="TH SarabunPSK"/>
          <w:color w:val="FF0000"/>
          <w:spacing w:val="2"/>
          <w:sz w:val="32"/>
          <w:szCs w:val="32"/>
          <w:cs/>
        </w:rPr>
        <w:br/>
      </w:r>
      <w:r w:rsidRPr="00E544E8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>สิทธิมนุษยชน ด้วยการ</w:t>
      </w:r>
      <w:r w:rsidRPr="00E544E8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>จัดทำข้อเสนอแนะมาตรการหรือแนวทางในการส่งเสริมและคุ้มครองสิทธิมนุษยชน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9B7E70" w:rsidRPr="00E544E8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รวมตลอดทั้งการแก้ไขปรับปรุงกฎหมาย กฎ ระเบียบ หรือคำสั่งใด ๆ เพื่อให้สอดคล้องกับหลักสิทธิมนุษยชน</w:t>
      </w:r>
      <w:r w:rsidRPr="00E544E8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 xml:space="preserve"> และ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ติดตาม/เฝ้าระวังกฎหมายหรือร่างกฎหมายที่อาจหรือไม่สอดคล้องหลักสิทธิมนุษยชนที่อาจมีผลกระทบด้านสิทธิมนุษยชน โดยศึกษาและจัดทำความเห็นเบื้องต้นต่อกฎหมายหรือร่างกฎหมายในส่วนที่เกี่ยวข้องเสนอไปยังหน่วยงานที่เกี่ยวข้อง</w:t>
      </w:r>
      <w:r w:rsidRPr="00E544E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ซึ่ง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 xml:space="preserve">ในปีงบประมาณ </w:t>
      </w:r>
      <w:r w:rsidRPr="00E544E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พ.ศ. 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 xml:space="preserve">2565 </w:t>
      </w:r>
      <w:r w:rsidRPr="00E544E8">
        <w:rPr>
          <w:rFonts w:ascii="TH SarabunPSK" w:hAnsi="TH SarabunPSK" w:cs="TH SarabunPSK" w:hint="cs"/>
          <w:color w:val="FF0000"/>
          <w:sz w:val="32"/>
          <w:szCs w:val="32"/>
          <w:cs/>
        </w:rPr>
        <w:t>สำนักงานคณะกรรมการสิทธิมนุษยชนได้วางแผน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Pr="00E544E8">
        <w:rPr>
          <w:rFonts w:ascii="TH SarabunPSK" w:hAnsi="TH SarabunPSK" w:cs="TH SarabunPSK" w:hint="cs"/>
          <w:color w:val="FF0000"/>
          <w:sz w:val="32"/>
          <w:szCs w:val="32"/>
          <w:cs/>
        </w:rPr>
        <w:t>การ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ดำเนินงานในโครงการที่สำคัญ ดังนี้</w:t>
      </w:r>
    </w:p>
    <w:p w:rsidR="005240CA" w:rsidRPr="00E544E8" w:rsidRDefault="00614A12" w:rsidP="009B7E70">
      <w:pPr>
        <w:pStyle w:val="a3"/>
        <w:spacing w:before="120"/>
        <w:ind w:left="0" w:firstLine="11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544E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1. </w:t>
      </w:r>
      <w:r w:rsidR="005240CA" w:rsidRPr="00E544E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โครงการจัดทำข้อเสนอแนะมาตรการหรือแนวทางในการส่งเสริมและคุ้มครองสิทธิมนุษยชน</w:t>
      </w:r>
      <w:r w:rsidR="005240CA" w:rsidRPr="00E544E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5240CA" w:rsidRPr="00E544E8"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  <w:cs/>
        </w:rPr>
        <w:t>รวมตลอดทั้งการแก้ไขปรับปรุงกฎหมาย กฎ ระเบียบ หรือคำสั่งใด ๆ เพื่อให้สอดคล้องกับหลักสิทธิมนุษยชน</w:t>
      </w:r>
    </w:p>
    <w:p w:rsidR="005240CA" w:rsidRPr="00E544E8" w:rsidRDefault="005240CA" w:rsidP="00775566">
      <w:pPr>
        <w:pStyle w:val="a3"/>
        <w:spacing w:before="120"/>
        <w:ind w:left="0" w:firstLine="1383"/>
        <w:contextualSpacing w:val="0"/>
        <w:rPr>
          <w:rFonts w:ascii="TH SarabunPSK" w:hAnsi="TH SarabunPSK" w:cs="TH SarabunPSK"/>
          <w:color w:val="FF0000"/>
          <w:sz w:val="32"/>
          <w:szCs w:val="32"/>
          <w:u w:val="single"/>
        </w:rPr>
      </w:pP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E544E8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ผลที่คาดว่าจะได้รับ</w:t>
      </w:r>
    </w:p>
    <w:p w:rsidR="005240CA" w:rsidRPr="00E544E8" w:rsidRDefault="005240CA" w:rsidP="009B7E70">
      <w:pPr>
        <w:pStyle w:val="a3"/>
        <w:ind w:left="0" w:firstLine="1414"/>
        <w:rPr>
          <w:rFonts w:ascii="TH SarabunPSK" w:hAnsi="TH SarabunPSK" w:cs="TH SarabunPSK"/>
          <w:color w:val="FF0000"/>
          <w:sz w:val="32"/>
          <w:szCs w:val="32"/>
        </w:rPr>
      </w:pP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E544E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1) 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หน่วยงานและเจ้าหน้าที่ของรัฐที่เกี่ยวข้องมีและบังคับใช้กฎ</w:t>
      </w:r>
      <w:r w:rsidR="009B7E70" w:rsidRPr="00E544E8">
        <w:rPr>
          <w:rFonts w:ascii="TH SarabunPSK" w:hAnsi="TH SarabunPSK" w:cs="TH SarabunPSK"/>
          <w:color w:val="FF0000"/>
          <w:sz w:val="32"/>
          <w:szCs w:val="32"/>
          <w:cs/>
        </w:rPr>
        <w:t xml:space="preserve">หมาย กฎ ระเบียบ หรือคำสั่งใด ๆ 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ที่สอดคล้องกับหลักสิทธิมนุษยชน</w:t>
      </w:r>
    </w:p>
    <w:p w:rsidR="000E3CB6" w:rsidRPr="00E544E8" w:rsidRDefault="005240CA" w:rsidP="00775566">
      <w:pPr>
        <w:pStyle w:val="a3"/>
        <w:ind w:left="0" w:firstLine="1414"/>
        <w:rPr>
          <w:rFonts w:ascii="TH SarabunPSK" w:hAnsi="TH SarabunPSK" w:cs="TH SarabunPSK"/>
          <w:color w:val="FF0000"/>
          <w:sz w:val="32"/>
          <w:szCs w:val="32"/>
        </w:rPr>
      </w:pPr>
      <w:r w:rsidRPr="00E544E8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ab/>
      </w:r>
      <w:r w:rsidRPr="00E544E8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 xml:space="preserve">2) </w:t>
      </w:r>
      <w:r w:rsidRPr="00E544E8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>ประชาชนได้รับความคุ้มครองสิทธิขั้นพื้นฐานเพิ่มมากขึ้น จากการที่หน่วยงานที่เกี่ยวข้องมีการแก้ไข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ปรับปรุงกฎหมาย กฎ ระเบียบ หรือคำสั่งใด ๆ ให้สอดคล้องกับหลักสิทธิมนุษยชน</w:t>
      </w:r>
    </w:p>
    <w:p w:rsidR="005240CA" w:rsidRPr="00E544E8" w:rsidRDefault="005240CA" w:rsidP="00775566">
      <w:pPr>
        <w:pStyle w:val="a3"/>
        <w:spacing w:before="120"/>
        <w:ind w:left="0" w:firstLine="1145"/>
        <w:contextualSpacing w:val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544E8">
        <w:rPr>
          <w:rFonts w:ascii="TH SarabunPSK" w:hAnsi="TH SarabunPSK" w:cs="TH SarabunPSK"/>
          <w:b/>
          <w:bCs/>
          <w:color w:val="FF0000"/>
          <w:spacing w:val="-6"/>
          <w:sz w:val="32"/>
          <w:szCs w:val="32"/>
          <w:cs/>
        </w:rPr>
        <w:lastRenderedPageBreak/>
        <w:t>2</w:t>
      </w:r>
      <w:r w:rsidR="00614A12" w:rsidRPr="00E544E8">
        <w:rPr>
          <w:rFonts w:ascii="TH SarabunPSK" w:hAnsi="TH SarabunPSK" w:cs="TH SarabunPSK"/>
          <w:b/>
          <w:bCs/>
          <w:color w:val="FF0000"/>
          <w:spacing w:val="-6"/>
          <w:sz w:val="32"/>
          <w:szCs w:val="32"/>
          <w:cs/>
        </w:rPr>
        <w:t xml:space="preserve">. </w:t>
      </w:r>
      <w:r w:rsidRPr="00E544E8">
        <w:rPr>
          <w:rFonts w:ascii="TH SarabunPSK" w:hAnsi="TH SarabunPSK" w:cs="TH SarabunPSK"/>
          <w:b/>
          <w:bCs/>
          <w:color w:val="FF0000"/>
          <w:spacing w:val="-6"/>
          <w:sz w:val="32"/>
          <w:szCs w:val="32"/>
          <w:cs/>
        </w:rPr>
        <w:t>โครงการประเมินผลสัมฤทธิ์พระราชบัญญัติประกอบรัฐธรรมนูญว่าด้วยคณะกรรมการ</w:t>
      </w:r>
      <w:r w:rsidR="009B7E70" w:rsidRPr="00E544E8">
        <w:rPr>
          <w:rFonts w:ascii="TH SarabunPSK" w:hAnsi="TH SarabunPSK" w:cs="TH SarabunPSK"/>
          <w:b/>
          <w:bCs/>
          <w:color w:val="FF0000"/>
          <w:spacing w:val="-6"/>
          <w:sz w:val="32"/>
          <w:szCs w:val="32"/>
          <w:cs/>
        </w:rPr>
        <w:br/>
      </w:r>
      <w:r w:rsidRPr="00E544E8">
        <w:rPr>
          <w:rFonts w:ascii="TH SarabunPSK" w:hAnsi="TH SarabunPSK" w:cs="TH SarabunPSK"/>
          <w:b/>
          <w:bCs/>
          <w:color w:val="FF0000"/>
          <w:spacing w:val="-6"/>
          <w:sz w:val="32"/>
          <w:szCs w:val="32"/>
          <w:cs/>
        </w:rPr>
        <w:t>สิทธิมนุษยชน</w:t>
      </w:r>
      <w:r w:rsidRPr="00E544E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แห่งชาติ พ.ศ. 2560</w:t>
      </w:r>
    </w:p>
    <w:p w:rsidR="005240CA" w:rsidRPr="00E544E8" w:rsidRDefault="005240CA" w:rsidP="0018452A">
      <w:pPr>
        <w:pStyle w:val="a3"/>
        <w:spacing w:before="120"/>
        <w:ind w:left="0" w:firstLine="1400"/>
        <w:contextualSpacing w:val="0"/>
        <w:rPr>
          <w:rFonts w:ascii="TH SarabunPSK" w:hAnsi="TH SarabunPSK" w:cs="TH SarabunPSK"/>
          <w:color w:val="FF0000"/>
          <w:sz w:val="32"/>
          <w:szCs w:val="32"/>
          <w:u w:val="single"/>
        </w:rPr>
      </w:pP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E544E8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ผลที่คาดว่าจะได้รับ</w:t>
      </w:r>
    </w:p>
    <w:p w:rsidR="005240CA" w:rsidRPr="00E544E8" w:rsidRDefault="005240CA" w:rsidP="0018452A">
      <w:pPr>
        <w:pStyle w:val="a3"/>
        <w:ind w:left="0" w:firstLine="1428"/>
        <w:rPr>
          <w:rFonts w:ascii="TH SarabunPSK" w:hAnsi="TH SarabunPSK" w:cs="TH SarabunPSK"/>
          <w:color w:val="FF0000"/>
          <w:sz w:val="32"/>
          <w:szCs w:val="32"/>
        </w:rPr>
      </w:pPr>
      <w:r w:rsidRPr="00E544E8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ab/>
      </w:r>
      <w:r w:rsidRPr="00E544E8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 xml:space="preserve">1) </w:t>
      </w:r>
      <w:r w:rsidRPr="00E544E8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>หน่วยงานภาครัฐ ภาคเอกชน และประชาชนได้รับทราบเนื้อหาสาระของพระราชบัญญัติ</w:t>
      </w:r>
      <w:r w:rsidRPr="00E544E8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>ป</w:t>
      </w:r>
      <w:r w:rsidRPr="00E544E8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>ระกอบ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รัฐธรรมนูญว่าด้วยคณะกรรมการสิทธิมนุษยชนแห่งชาติ พ.ศ. 2560</w:t>
      </w:r>
    </w:p>
    <w:p w:rsidR="005240CA" w:rsidRPr="00E544E8" w:rsidRDefault="005240CA" w:rsidP="0018452A">
      <w:pPr>
        <w:pStyle w:val="a3"/>
        <w:ind w:left="0" w:firstLine="1428"/>
        <w:rPr>
          <w:rFonts w:ascii="TH SarabunPSK" w:hAnsi="TH SarabunPSK" w:cs="TH SarabunPSK"/>
          <w:color w:val="FF0000"/>
          <w:sz w:val="32"/>
          <w:szCs w:val="32"/>
        </w:rPr>
      </w:pPr>
      <w:r w:rsidRPr="00E544E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2) 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การรับฟังความคิดเห็นและประเมินผลสัมฤทธิ์ของพระราชบัญญัติประกอบรัฐธรรมนูญว่าด้วยคณะกรรมการสิทธิมนุษยชนแห่งชาติ พ.ศ. 2560</w:t>
      </w:r>
    </w:p>
    <w:p w:rsidR="000E3CB6" w:rsidRPr="00E544E8" w:rsidRDefault="005240CA" w:rsidP="00372305">
      <w:pPr>
        <w:pStyle w:val="a3"/>
        <w:ind w:left="0" w:firstLine="1428"/>
        <w:rPr>
          <w:rFonts w:ascii="TH SarabunPSK" w:hAnsi="TH SarabunPSK" w:cs="TH SarabunPSK"/>
          <w:color w:val="FF0000"/>
          <w:sz w:val="32"/>
          <w:szCs w:val="32"/>
        </w:rPr>
      </w:pPr>
      <w:r w:rsidRPr="00E544E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3) </w:t>
      </w:r>
      <w:r w:rsidRPr="00E544E8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>ได้รับข้อเสนอในการปรับปรุงแก้ไขพระราชบัญญัติประกอบรัฐธรรมนูญว่าด้วยคณะกรรมการ</w:t>
      </w:r>
      <w:r w:rsidRPr="00E544E8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br/>
        <w:t>สิทธิมนุษยชน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แห่งชาติ พ.ศ. 2560 เพื่อให้การปฏิบัติหน้าที่ของคณะกรรมการสิทธิมนุษยชนแห่งชาติเป็นไปอย่างมีประสิทธิภาพสอดคล้องกับหลักการสากล</w:t>
      </w:r>
    </w:p>
    <w:p w:rsidR="005240CA" w:rsidRPr="00E544E8" w:rsidRDefault="005240CA" w:rsidP="00614A12">
      <w:pPr>
        <w:spacing w:before="120"/>
        <w:ind w:firstLine="1162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544E8">
        <w:rPr>
          <w:rFonts w:ascii="TH SarabunPSK" w:hAnsi="TH SarabunPSK" w:cs="TH SarabunPSK"/>
          <w:b/>
          <w:bCs/>
          <w:color w:val="FF0000"/>
          <w:sz w:val="32"/>
          <w:szCs w:val="32"/>
        </w:rPr>
        <w:t>3</w:t>
      </w:r>
      <w:r w:rsidR="00614A12" w:rsidRPr="00E544E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</w:t>
      </w:r>
      <w:r w:rsidR="00614A12" w:rsidRPr="00E544E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E544E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โครงการประชุมเชิงปฏิบัติการเพื่อพัฒนาศักยภาพและทักษะที่จำเป็นสำหรับการปฏิบัติงานตามภารกิจของสำนักกฎหมาย</w:t>
      </w:r>
    </w:p>
    <w:p w:rsidR="005240CA" w:rsidRPr="00E544E8" w:rsidRDefault="005240CA" w:rsidP="00614A12">
      <w:pPr>
        <w:spacing w:before="120"/>
        <w:ind w:firstLine="1470"/>
        <w:rPr>
          <w:rFonts w:ascii="TH SarabunPSK" w:hAnsi="TH SarabunPSK" w:cs="TH SarabunPSK"/>
          <w:color w:val="FF0000"/>
          <w:sz w:val="32"/>
          <w:szCs w:val="32"/>
          <w:u w:val="single"/>
        </w:rPr>
      </w:pPr>
      <w:r w:rsidRPr="00E544E8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ผลที่คาดว่าจะได้รับ</w:t>
      </w:r>
    </w:p>
    <w:p w:rsidR="005240CA" w:rsidRPr="00E544E8" w:rsidRDefault="005240CA" w:rsidP="00614A12">
      <w:pPr>
        <w:pStyle w:val="a3"/>
        <w:ind w:left="0" w:firstLine="1470"/>
        <w:rPr>
          <w:rFonts w:ascii="TH SarabunPSK" w:hAnsi="TH SarabunPSK" w:cs="TH SarabunPSK"/>
          <w:color w:val="FF0000"/>
          <w:sz w:val="32"/>
          <w:szCs w:val="32"/>
        </w:rPr>
      </w:pPr>
      <w:r w:rsidRPr="00E544E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1) 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เจ้าหน้าที่สำนักกฎหมายสามารถจัดทำข้อเสนอแนะมาตรการหรือแนวทางในการแก้ไขปรับปรุงกฎหมาย กฎ ระเบียบ หรือคำสั่งใด ๆ เพื่อให้สอดคล้องกับหลักสิทธิมนุษยชน ให้ความเห็นทางกฎหมาย และตอบข้อหารือภายในสำนักงาน</w:t>
      </w:r>
      <w:r w:rsidRPr="00E544E8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คณะกรรมการสิทธิมนุษยชนแห่งชาติ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เพื่อตอบสนองต่อภารกิจ</w:t>
      </w:r>
      <w:r w:rsidR="00614A12" w:rsidRPr="00E544E8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ในการปกป้องและคุ้มครองสิทธิมนุษยชนของคณะกรรมการสิทธิมนุษยชนแห่งชาติได้อย่างแท้จริง</w:t>
      </w:r>
    </w:p>
    <w:p w:rsidR="000E3CB6" w:rsidRPr="00E544E8" w:rsidRDefault="005240CA" w:rsidP="00775566">
      <w:pPr>
        <w:pStyle w:val="a3"/>
        <w:ind w:left="0" w:firstLine="1470"/>
        <w:rPr>
          <w:rFonts w:ascii="TH SarabunPSK" w:hAnsi="TH SarabunPSK" w:cs="TH SarabunPSK"/>
          <w:color w:val="FF0000"/>
          <w:sz w:val="32"/>
          <w:szCs w:val="32"/>
        </w:rPr>
      </w:pPr>
      <w:r w:rsidRPr="00E544E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2) 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เจ้าหน้าที่สำนักกฎหมายมีความรู้และความเชี่ยวชาญในการจัดทำร่างกฎหมาย กฎ ระเบียบ ข้อบังคับ ประกาศ และแนวปฏิบัติในการปฏิบัติหน้าที่</w:t>
      </w:r>
    </w:p>
    <w:p w:rsidR="005240CA" w:rsidRPr="00E544E8" w:rsidRDefault="005240CA" w:rsidP="00775566">
      <w:pPr>
        <w:spacing w:before="120"/>
        <w:ind w:firstLine="1162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544E8">
        <w:rPr>
          <w:rFonts w:ascii="TH SarabunPSK" w:hAnsi="TH SarabunPSK" w:cs="TH SarabunPSK"/>
          <w:b/>
          <w:bCs/>
          <w:color w:val="FF0000"/>
          <w:sz w:val="32"/>
          <w:szCs w:val="32"/>
        </w:rPr>
        <w:t>4</w:t>
      </w:r>
      <w:r w:rsidRPr="00E544E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 โครงการจัดทำ “วารสารกฎหมายสิทธิมนุษยชน”</w:t>
      </w:r>
    </w:p>
    <w:p w:rsidR="005240CA" w:rsidRPr="00E544E8" w:rsidRDefault="005240CA" w:rsidP="009C6523">
      <w:pPr>
        <w:pStyle w:val="a3"/>
        <w:spacing w:before="120"/>
        <w:ind w:left="0" w:firstLine="1440"/>
        <w:contextualSpacing w:val="0"/>
        <w:rPr>
          <w:rFonts w:ascii="TH SarabunPSK" w:hAnsi="TH SarabunPSK" w:cs="TH SarabunPSK"/>
          <w:color w:val="FF0000"/>
          <w:sz w:val="32"/>
          <w:szCs w:val="32"/>
          <w:u w:val="single"/>
        </w:rPr>
      </w:pPr>
      <w:r w:rsidRPr="00E544E8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ผลที่คาดว่าจะได้รับ</w:t>
      </w:r>
    </w:p>
    <w:p w:rsidR="005240CA" w:rsidRPr="00E544E8" w:rsidRDefault="005240CA" w:rsidP="00614A12">
      <w:pPr>
        <w:pStyle w:val="a3"/>
        <w:ind w:left="0" w:firstLine="1428"/>
        <w:rPr>
          <w:rFonts w:ascii="TH SarabunPSK" w:hAnsi="TH SarabunPSK" w:cs="TH SarabunPSK"/>
          <w:color w:val="FF0000"/>
          <w:sz w:val="32"/>
          <w:szCs w:val="32"/>
        </w:rPr>
      </w:pPr>
      <w:r w:rsidRPr="00E544E8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ab/>
      </w:r>
      <w:r w:rsidRPr="00E544E8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 xml:space="preserve">1) </w:t>
      </w:r>
      <w:r w:rsidRPr="00E544E8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>สำนักงานคณะกรรมการสิทธิมนุษยชนแห่งชาติ มีบทความวิชาการเพื่อเผยแพร่ความรู้</w:t>
      </w:r>
      <w:r w:rsidR="00614A12" w:rsidRPr="00E544E8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br/>
      </w:r>
      <w:r w:rsidRPr="00E544E8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>ด้านกฎหมาย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สิทธิมนุษยชนต่อสาธารณะ</w:t>
      </w:r>
    </w:p>
    <w:p w:rsidR="005240CA" w:rsidRPr="00E544E8" w:rsidRDefault="005240CA" w:rsidP="00614A12">
      <w:pPr>
        <w:pStyle w:val="a3"/>
        <w:ind w:left="0" w:firstLine="1428"/>
        <w:rPr>
          <w:rFonts w:ascii="TH SarabunPSK" w:hAnsi="TH SarabunPSK" w:cs="TH SarabunPSK"/>
          <w:color w:val="FF0000"/>
          <w:sz w:val="32"/>
          <w:szCs w:val="32"/>
        </w:rPr>
      </w:pP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E544E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2) 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หน่วยงานภาครัฐ หน่วยงานภาคเอกชน ภาคประชาสังคม และประชาชนมีความรู้ความเข้าใจ</w:t>
      </w:r>
      <w:r w:rsidRPr="00E544E8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>เกี่ยวกับกฎหมายสิทธิมนุษยชนสามารถนำความรู้ที่ได้รับจากวารสารกฎหมายสิทธิมนุษยชนไปใช้ในการปฏิบัติงาน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และเป็นการสร้างความตระหนักรู้ในการเคารพสิทธิและไม่ละเมิดสิทธิของบุคคลอื่น</w:t>
      </w:r>
    </w:p>
    <w:p w:rsidR="000E3CB6" w:rsidRPr="00E544E8" w:rsidRDefault="005240CA" w:rsidP="00775566">
      <w:pPr>
        <w:pStyle w:val="a3"/>
        <w:ind w:left="0" w:firstLine="1428"/>
        <w:rPr>
          <w:rFonts w:ascii="TH SarabunPSK" w:hAnsi="TH SarabunPSK" w:cs="TH SarabunPSK"/>
          <w:color w:val="FF0000"/>
          <w:sz w:val="32"/>
          <w:szCs w:val="32"/>
        </w:rPr>
      </w:pP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E544E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3) 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เกิดความตระหนักรู้ของหน่วยงานทั้งภาครัฐและเอกชนเกี่ยวกับการบัญญัติหรือกำหนดกฎหมาย กฎ ระเบียบหรือคำสั่งใด ๆ ให้สอดคล้องกับหลักสิทธิมนุษยชน</w:t>
      </w:r>
    </w:p>
    <w:p w:rsidR="005240CA" w:rsidRPr="00E544E8" w:rsidRDefault="005240CA" w:rsidP="00614A12">
      <w:pPr>
        <w:spacing w:before="120"/>
        <w:ind w:firstLine="1162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544E8">
        <w:rPr>
          <w:rFonts w:ascii="TH SarabunPSK" w:hAnsi="TH SarabunPSK" w:cs="TH SarabunPSK"/>
          <w:b/>
          <w:bCs/>
          <w:color w:val="FF0000"/>
          <w:spacing w:val="-6"/>
          <w:sz w:val="32"/>
          <w:szCs w:val="32"/>
        </w:rPr>
        <w:t>5</w:t>
      </w:r>
      <w:r w:rsidRPr="00E544E8">
        <w:rPr>
          <w:rFonts w:ascii="TH SarabunPSK" w:hAnsi="TH SarabunPSK" w:cs="TH SarabunPSK"/>
          <w:b/>
          <w:bCs/>
          <w:color w:val="FF0000"/>
          <w:spacing w:val="-6"/>
          <w:sz w:val="32"/>
          <w:szCs w:val="32"/>
          <w:cs/>
        </w:rPr>
        <w:t>. การเสนอขอปรับปรุงแก้ไขพระราชบัญญัติประกอบรัฐธรรมนูญว่าด้วยคณะกรรมการสิทธิมนุษยชน</w:t>
      </w:r>
      <w:r w:rsidRPr="00E544E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แห่งชาติ พ.ศ. 2560</w:t>
      </w:r>
    </w:p>
    <w:p w:rsidR="005240CA" w:rsidRPr="00E544E8" w:rsidRDefault="005240CA" w:rsidP="009C6523">
      <w:pPr>
        <w:pStyle w:val="a3"/>
        <w:spacing w:before="120"/>
        <w:ind w:left="0" w:firstLine="1400"/>
        <w:contextualSpacing w:val="0"/>
        <w:rPr>
          <w:rFonts w:ascii="TH SarabunPSK" w:hAnsi="TH SarabunPSK" w:cs="TH SarabunPSK"/>
          <w:color w:val="FF0000"/>
          <w:sz w:val="32"/>
          <w:szCs w:val="32"/>
          <w:u w:val="single"/>
        </w:rPr>
      </w:pP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E544E8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ผลที่คาดว่าจะได้รับ</w:t>
      </w:r>
    </w:p>
    <w:p w:rsidR="005240CA" w:rsidRPr="00E544E8" w:rsidRDefault="005240CA" w:rsidP="00614A12">
      <w:pPr>
        <w:pStyle w:val="a3"/>
        <w:ind w:left="0" w:firstLine="1400"/>
        <w:rPr>
          <w:rFonts w:ascii="TH SarabunPSK" w:hAnsi="TH SarabunPSK" w:cs="TH SarabunPSK"/>
          <w:color w:val="FF0000"/>
          <w:sz w:val="32"/>
          <w:szCs w:val="32"/>
        </w:rPr>
      </w:pP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E544E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1) 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เพื่อเป็นการกำหนดให้คณะกรรมการสิทธิมนุษยชนแห่งชาติมีหน้าที่และอำนาจที่สอดคล้องกับหลักการสากล ซึ่งกำหนดให้สถาบันสิทธิมนุษยชนแห่งชาติต้องมีหน้าที่และอำนาจและความรับผิดชอบครอบคลุมถึงการคุ้มครองและส่งเสริมสิทธิมนุษยชนอย่างกว้างขวางที่สุดเท่าที่จะเป็นไปได้</w:t>
      </w:r>
    </w:p>
    <w:p w:rsidR="005240CA" w:rsidRPr="00E544E8" w:rsidRDefault="005240CA" w:rsidP="00614A12">
      <w:pPr>
        <w:pStyle w:val="a3"/>
        <w:ind w:left="0" w:firstLine="1400"/>
        <w:rPr>
          <w:rFonts w:ascii="TH SarabunPSK" w:hAnsi="TH SarabunPSK" w:cs="TH SarabunPSK"/>
          <w:color w:val="FF0000"/>
          <w:sz w:val="32"/>
          <w:szCs w:val="32"/>
        </w:rPr>
      </w:pP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E544E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2) 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เพื่อเพิ่มเติมบทบัญญัติในพระราชบัญญัติประกอบรัฐธรรมนูญว่าด้วยคณะกรรมการ</w:t>
      </w:r>
      <w:r w:rsidR="00614A12" w:rsidRPr="00E544E8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สิทธิมนุษยชนแห่งชาติ พ.ศ. 2560 ให้คณะกรรมการสิทธิมนุษยชนแห่งชาติมีอำนาจในการไกล่เกลี่ย</w:t>
      </w:r>
    </w:p>
    <w:p w:rsidR="005240CA" w:rsidRPr="00E544E8" w:rsidRDefault="005240CA" w:rsidP="00614A12">
      <w:pPr>
        <w:pStyle w:val="a3"/>
        <w:ind w:left="0" w:firstLine="1400"/>
        <w:rPr>
          <w:rFonts w:ascii="TH SarabunPSK" w:hAnsi="TH SarabunPSK" w:cs="TH SarabunPSK"/>
          <w:color w:val="FF0000"/>
          <w:sz w:val="32"/>
          <w:szCs w:val="32"/>
        </w:rPr>
      </w:pP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ab/>
      </w:r>
      <w:r w:rsidRPr="00E544E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3) 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เพื่อปรับปรุงพระราชบัญญัติประกอบรัฐธรรมนูญว่าด้วยคณะกรรมการสิทธิมนุษยชนแห่งชาติ </w:t>
      </w:r>
      <w:r w:rsidRPr="00E544E8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>พ.ศ. 2560 ในมาตราที่เกี่ยวข้องกับการแต่งตั้งข้าราชการสำนักงานคณะกรรมการสิทธิ</w:t>
      </w:r>
      <w:r w:rsidRPr="00E544E8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>ม</w:t>
      </w:r>
      <w:r w:rsidRPr="00E544E8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>นุษยชนแห่งชาติ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br/>
        <w:t>ให้สอดคล้องกับรัฐธรรมนูญแห่งราชอาณาจักรไทย พุทธศักราช 2560</w:t>
      </w:r>
    </w:p>
    <w:p w:rsidR="00775566" w:rsidRPr="00E544E8" w:rsidRDefault="00775566" w:rsidP="00775566">
      <w:pPr>
        <w:ind w:firstLine="0"/>
        <w:rPr>
          <w:rFonts w:ascii="TH SarabunPSK" w:hAnsi="TH SarabunPSK" w:cs="TH SarabunPSK"/>
          <w:color w:val="FF0000"/>
          <w:sz w:val="32"/>
          <w:szCs w:val="32"/>
        </w:rPr>
      </w:pPr>
    </w:p>
    <w:p w:rsidR="005240CA" w:rsidRPr="00E544E8" w:rsidRDefault="00372305" w:rsidP="000E3CB6">
      <w:pPr>
        <w:shd w:val="clear" w:color="auto" w:fill="CCFFFF"/>
        <w:ind w:firstLine="490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E544E8">
        <w:rPr>
          <w:rFonts w:ascii="TH SarabunPSK" w:hAnsi="TH SarabunPSK" w:cs="TH SarabunPSK"/>
          <w:b/>
          <w:bCs/>
          <w:color w:val="FF0000"/>
          <w:sz w:val="32"/>
          <w:szCs w:val="32"/>
          <w:shd w:val="clear" w:color="auto" w:fill="CCFFFF"/>
          <w:cs/>
        </w:rPr>
        <w:t>5.</w:t>
      </w:r>
      <w:r w:rsidRPr="00E544E8">
        <w:rPr>
          <w:rFonts w:ascii="TH SarabunPSK" w:hAnsi="TH SarabunPSK" w:cs="TH SarabunPSK" w:hint="cs"/>
          <w:b/>
          <w:bCs/>
          <w:color w:val="FF0000"/>
          <w:sz w:val="32"/>
          <w:szCs w:val="32"/>
          <w:shd w:val="clear" w:color="auto" w:fill="CCFFFF"/>
          <w:cs/>
        </w:rPr>
        <w:t>1.</w:t>
      </w:r>
      <w:r w:rsidR="005240CA" w:rsidRPr="00E544E8">
        <w:rPr>
          <w:rFonts w:ascii="TH SarabunPSK" w:hAnsi="TH SarabunPSK" w:cs="TH SarabunPSK" w:hint="cs"/>
          <w:b/>
          <w:bCs/>
          <w:color w:val="FF0000"/>
          <w:sz w:val="32"/>
          <w:szCs w:val="32"/>
          <w:shd w:val="clear" w:color="auto" w:fill="CCFFFF"/>
          <w:cs/>
        </w:rPr>
        <w:t>5</w:t>
      </w:r>
      <w:r w:rsidRPr="00E544E8">
        <w:rPr>
          <w:rFonts w:ascii="TH SarabunPSK" w:hAnsi="TH SarabunPSK" w:cs="TH SarabunPSK"/>
          <w:b/>
          <w:bCs/>
          <w:color w:val="FF0000"/>
          <w:sz w:val="32"/>
          <w:szCs w:val="32"/>
          <w:shd w:val="clear" w:color="auto" w:fill="CCFFFF"/>
          <w:cs/>
        </w:rPr>
        <w:t xml:space="preserve"> </w:t>
      </w:r>
      <w:r w:rsidRPr="00E544E8">
        <w:rPr>
          <w:rFonts w:ascii="TH SarabunPSK" w:hAnsi="TH SarabunPSK" w:cs="TH SarabunPSK" w:hint="cs"/>
          <w:b/>
          <w:bCs/>
          <w:color w:val="FF0000"/>
          <w:sz w:val="32"/>
          <w:szCs w:val="32"/>
          <w:shd w:val="clear" w:color="auto" w:fill="CCFFFF"/>
          <w:cs/>
        </w:rPr>
        <w:t xml:space="preserve"> </w:t>
      </w:r>
      <w:r w:rsidR="005240CA" w:rsidRPr="00E544E8">
        <w:rPr>
          <w:rFonts w:ascii="TH SarabunPSK" w:hAnsi="TH SarabunPSK" w:cs="TH SarabunPSK"/>
          <w:b/>
          <w:bCs/>
          <w:color w:val="FF0000"/>
          <w:sz w:val="32"/>
          <w:szCs w:val="32"/>
          <w:shd w:val="clear" w:color="auto" w:fill="CCFFFF"/>
          <w:cs/>
        </w:rPr>
        <w:t>แผนการดำเนินงานด้าน</w:t>
      </w:r>
      <w:r w:rsidR="005240CA" w:rsidRPr="00E544E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สิทธิมนุษยชนระหว่างประเทศ</w:t>
      </w:r>
    </w:p>
    <w:p w:rsidR="005240CA" w:rsidRPr="00E544E8" w:rsidRDefault="00372305" w:rsidP="00372305">
      <w:pPr>
        <w:spacing w:before="120"/>
        <w:ind w:firstLine="952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E544E8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 </w:t>
      </w:r>
      <w:r w:rsidR="005240CA" w:rsidRPr="00E544E8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ในปีงบประมาณ พ.ศ. 2565 สำนักงานคณะกรรมการสิทธิมนุษยชนแห่งชาติได้วางแผนการดำเนินภารกิจในการสนับสนุนการมีส่วนร่วมและการแสดงบทบาทของคณะกรรมการสิทธิมนุษยชนแห่งชาติของประเทศไทยในกรอบความร่วมมือระหว่างประเทศที่คณะกรรมการสิทธิมนุษยชนแห่งชาติเป็นสมาชิก และ</w:t>
      </w:r>
      <w:r w:rsidR="005240CA"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br/>
      </w:r>
      <w:r w:rsidR="005240CA" w:rsidRPr="00E544E8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ในกิจกรรมเพื่อแลกเปลี่ยนแนวทางการดำเนินงานในประเด็นสิทธิมนุษยชนต่าง ๆ ดังนี้</w:t>
      </w:r>
    </w:p>
    <w:p w:rsidR="005240CA" w:rsidRPr="00E544E8" w:rsidRDefault="00E249C6" w:rsidP="00372305">
      <w:pPr>
        <w:spacing w:before="120"/>
        <w:ind w:firstLine="1092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 w:rsidRPr="00E544E8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>1.</w:t>
      </w:r>
      <w:r w:rsidR="005240CA" w:rsidRPr="00E544E8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5240CA" w:rsidRPr="00E544E8">
        <w:rPr>
          <w:rFonts w:ascii="TH SarabunPSK" w:eastAsia="Times New Roman" w:hAnsi="TH SarabunPSK" w:cs="TH SarabunPSK"/>
          <w:b/>
          <w:bCs/>
          <w:color w:val="FF0000"/>
          <w:spacing w:val="-2"/>
          <w:sz w:val="32"/>
          <w:szCs w:val="32"/>
          <w:cs/>
        </w:rPr>
        <w:t>แผนงานในกรอบความร่วมมือเครือข่ายพันธมิตรระดับโลกว่าด้วยสถาบันสิทธิมนุษยชน</w:t>
      </w:r>
      <w:r w:rsidR="005240CA" w:rsidRPr="00E544E8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>แห่งชาติ (</w:t>
      </w:r>
      <w:r w:rsidR="005240CA" w:rsidRPr="00E544E8"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  <w:t xml:space="preserve">Global Alliance of National  Human Rights Institutions </w:t>
      </w:r>
      <w:r w:rsidR="005240CA" w:rsidRPr="00E544E8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 xml:space="preserve">- </w:t>
      </w:r>
      <w:r w:rsidR="005240CA" w:rsidRPr="00E544E8"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  <w:t>GANHRI</w:t>
      </w:r>
      <w:r w:rsidR="005240CA" w:rsidRPr="00E544E8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>)</w:t>
      </w:r>
    </w:p>
    <w:p w:rsidR="005240CA" w:rsidRPr="00E544E8" w:rsidRDefault="00372305" w:rsidP="00372305">
      <w:pPr>
        <w:ind w:firstLine="1330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E544E8">
        <w:rPr>
          <w:rFonts w:ascii="TH SarabunPSK" w:eastAsia="Times New Roman" w:hAnsi="TH SarabunPSK" w:cs="TH SarabunPSK"/>
          <w:color w:val="FF0000"/>
          <w:spacing w:val="-6"/>
          <w:sz w:val="32"/>
          <w:szCs w:val="32"/>
          <w:cs/>
        </w:rPr>
        <w:t xml:space="preserve">1.1  </w:t>
      </w:r>
      <w:r w:rsidR="005240CA" w:rsidRPr="00E544E8">
        <w:rPr>
          <w:rFonts w:ascii="TH SarabunPSK" w:eastAsia="Times New Roman" w:hAnsi="TH SarabunPSK" w:cs="TH SarabunPSK"/>
          <w:color w:val="FF0000"/>
          <w:spacing w:val="-6"/>
          <w:sz w:val="32"/>
          <w:szCs w:val="32"/>
          <w:cs/>
        </w:rPr>
        <w:t>เข้ารับการประเมินสถานะของ</w:t>
      </w:r>
      <w:r w:rsidR="005240CA" w:rsidRPr="00E544E8">
        <w:rPr>
          <w:rFonts w:ascii="TH SarabunPSK" w:eastAsia="Times New Roman" w:hAnsi="TH SarabunPSK" w:cs="TH SarabunPSK" w:hint="cs"/>
          <w:color w:val="FF0000"/>
          <w:spacing w:val="-6"/>
          <w:sz w:val="32"/>
          <w:szCs w:val="32"/>
          <w:cs/>
        </w:rPr>
        <w:t>คณะกรรมการสิทธิมนุษยชนแห่งชาติ</w:t>
      </w:r>
      <w:r w:rsidR="005240CA" w:rsidRPr="00E544E8">
        <w:rPr>
          <w:rFonts w:ascii="TH SarabunPSK" w:eastAsia="Times New Roman" w:hAnsi="TH SarabunPSK" w:cs="TH SarabunPSK"/>
          <w:color w:val="FF0000"/>
          <w:spacing w:val="-6"/>
          <w:sz w:val="32"/>
          <w:szCs w:val="32"/>
          <w:cs/>
        </w:rPr>
        <w:t xml:space="preserve">ครั้งต่อไป </w:t>
      </w:r>
      <w:r w:rsidR="005240CA" w:rsidRPr="00E544E8">
        <w:rPr>
          <w:rFonts w:ascii="TH SarabunPSK" w:eastAsia="Times New Roman" w:hAnsi="TH SarabunPSK" w:cs="TH SarabunPSK" w:hint="cs"/>
          <w:color w:val="FF0000"/>
          <w:spacing w:val="-6"/>
          <w:sz w:val="32"/>
          <w:szCs w:val="32"/>
          <w:cs/>
        </w:rPr>
        <w:t>ใน</w:t>
      </w:r>
      <w:r w:rsidR="005240CA" w:rsidRPr="00E544E8">
        <w:rPr>
          <w:rFonts w:ascii="TH SarabunPSK" w:eastAsia="Times New Roman" w:hAnsi="TH SarabunPSK" w:cs="TH SarabunPSK"/>
          <w:color w:val="FF0000"/>
          <w:spacing w:val="-6"/>
          <w:sz w:val="32"/>
          <w:szCs w:val="32"/>
          <w:cs/>
        </w:rPr>
        <w:t xml:space="preserve">รอบการประชุมที่ 1 </w:t>
      </w:r>
      <w:r w:rsidR="005240CA" w:rsidRPr="00E544E8">
        <w:rPr>
          <w:rFonts w:ascii="TH SarabunPSK" w:eastAsia="Times New Roman" w:hAnsi="TH SarabunPSK" w:cs="TH SarabunPSK"/>
          <w:color w:val="FF0000"/>
          <w:spacing w:val="-10"/>
          <w:sz w:val="32"/>
          <w:szCs w:val="32"/>
          <w:cs/>
        </w:rPr>
        <w:t>(</w:t>
      </w:r>
      <w:r w:rsidR="005240CA" w:rsidRPr="00E544E8">
        <w:rPr>
          <w:rFonts w:ascii="TH SarabunPSK" w:eastAsia="Times New Roman" w:hAnsi="TH SarabunPSK" w:cs="TH SarabunPSK"/>
          <w:color w:val="FF0000"/>
          <w:spacing w:val="-10"/>
          <w:sz w:val="32"/>
          <w:szCs w:val="32"/>
        </w:rPr>
        <w:t xml:space="preserve">session </w:t>
      </w:r>
      <w:r w:rsidR="005240CA" w:rsidRPr="00E544E8">
        <w:rPr>
          <w:rFonts w:ascii="TH SarabunPSK" w:eastAsia="Times New Roman" w:hAnsi="TH SarabunPSK" w:cs="TH SarabunPSK"/>
          <w:color w:val="FF0000"/>
          <w:spacing w:val="-10"/>
          <w:sz w:val="32"/>
          <w:szCs w:val="32"/>
          <w:cs/>
        </w:rPr>
        <w:t xml:space="preserve">1) ของปี 2565 (เบื้องต้นคณะอนุกรรมการประเมินสถานะ หรือ </w:t>
      </w:r>
      <w:r w:rsidR="005240CA" w:rsidRPr="00E544E8">
        <w:rPr>
          <w:rFonts w:ascii="TH SarabunPSK" w:eastAsia="Times New Roman" w:hAnsi="TH SarabunPSK" w:cs="TH SarabunPSK"/>
          <w:color w:val="FF0000"/>
          <w:spacing w:val="-10"/>
          <w:sz w:val="32"/>
          <w:szCs w:val="32"/>
        </w:rPr>
        <w:t>SCA</w:t>
      </w:r>
      <w:r w:rsidR="005240CA" w:rsidRPr="00E544E8">
        <w:rPr>
          <w:rFonts w:ascii="TH SarabunPSK" w:eastAsia="Times New Roman" w:hAnsi="TH SarabunPSK" w:cs="TH SarabunPSK"/>
          <w:color w:val="FF0000"/>
          <w:spacing w:val="-10"/>
          <w:sz w:val="32"/>
          <w:szCs w:val="32"/>
          <w:cs/>
        </w:rPr>
        <w:t xml:space="preserve"> (</w:t>
      </w:r>
      <w:r w:rsidR="005240CA" w:rsidRPr="00E544E8">
        <w:rPr>
          <w:rFonts w:ascii="TH SarabunPSK" w:eastAsia="Times New Roman" w:hAnsi="TH SarabunPSK" w:cs="TH SarabunPSK"/>
          <w:color w:val="FF0000"/>
          <w:spacing w:val="-10"/>
          <w:sz w:val="32"/>
          <w:szCs w:val="32"/>
        </w:rPr>
        <w:t>Sub</w:t>
      </w:r>
      <w:r w:rsidR="005240CA" w:rsidRPr="00E544E8">
        <w:rPr>
          <w:rFonts w:ascii="TH SarabunPSK" w:eastAsia="Times New Roman" w:hAnsi="TH SarabunPSK" w:cs="TH SarabunPSK"/>
          <w:color w:val="FF0000"/>
          <w:spacing w:val="-10"/>
          <w:sz w:val="32"/>
          <w:szCs w:val="32"/>
          <w:cs/>
        </w:rPr>
        <w:t>-</w:t>
      </w:r>
      <w:r w:rsidR="005240CA" w:rsidRPr="00E544E8">
        <w:rPr>
          <w:rFonts w:ascii="TH SarabunPSK" w:eastAsia="Times New Roman" w:hAnsi="TH SarabunPSK" w:cs="TH SarabunPSK"/>
          <w:color w:val="FF0000"/>
          <w:spacing w:val="-10"/>
          <w:sz w:val="32"/>
          <w:szCs w:val="32"/>
        </w:rPr>
        <w:t>Committee on Accreditation</w:t>
      </w:r>
      <w:r w:rsidR="005240CA" w:rsidRPr="00E544E8">
        <w:rPr>
          <w:rFonts w:ascii="TH SarabunPSK" w:eastAsia="Times New Roman" w:hAnsi="TH SarabunPSK" w:cs="TH SarabunPSK"/>
          <w:color w:val="FF0000"/>
          <w:spacing w:val="-10"/>
          <w:sz w:val="32"/>
          <w:szCs w:val="32"/>
          <w:cs/>
        </w:rPr>
        <w:t>)</w:t>
      </w:r>
      <w:r w:rsidR="005240CA"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กำหนดไว้ในเดือนมีนาคมหรือพฤษภาคม 2565) ทั้งนี้ </w:t>
      </w:r>
      <w:r w:rsidR="005240CA" w:rsidRPr="00E544E8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คณะกรรมการสิทธิมนุษยชนแห่งชาติ</w:t>
      </w:r>
      <w:r w:rsidR="005240CA"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ต้องจัดส่งเอกสารที่เกี่ยวข้องให้ </w:t>
      </w:r>
      <w:r w:rsidR="005240CA" w:rsidRPr="00E544E8">
        <w:rPr>
          <w:rFonts w:ascii="TH SarabunPSK" w:eastAsia="Times New Roman" w:hAnsi="TH SarabunPSK" w:cs="TH SarabunPSK"/>
          <w:color w:val="FF0000"/>
          <w:sz w:val="32"/>
          <w:szCs w:val="32"/>
        </w:rPr>
        <w:t>SCA</w:t>
      </w:r>
      <w:r w:rsidR="005240CA"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ภายในวันที่ 1 ตุลาคม 2564 </w:t>
      </w:r>
    </w:p>
    <w:p w:rsidR="005240CA" w:rsidRPr="00E544E8" w:rsidRDefault="005240CA" w:rsidP="00372305">
      <w:pPr>
        <w:tabs>
          <w:tab w:val="left" w:pos="851"/>
          <w:tab w:val="left" w:pos="1276"/>
        </w:tabs>
        <w:ind w:firstLine="1330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E544E8">
        <w:rPr>
          <w:rFonts w:ascii="TH SarabunPSK" w:eastAsia="Times New Roman" w:hAnsi="TH SarabunPSK" w:cs="TH SarabunPSK"/>
          <w:color w:val="FF0000"/>
          <w:spacing w:val="-6"/>
          <w:sz w:val="32"/>
          <w:szCs w:val="32"/>
          <w:cs/>
        </w:rPr>
        <w:t xml:space="preserve">1.2 </w:t>
      </w:r>
      <w:r w:rsidR="00372305" w:rsidRPr="00E544E8">
        <w:rPr>
          <w:rFonts w:ascii="TH SarabunPSK" w:eastAsia="Times New Roman" w:hAnsi="TH SarabunPSK" w:cs="TH SarabunPSK" w:hint="cs"/>
          <w:color w:val="FF0000"/>
          <w:spacing w:val="-6"/>
          <w:sz w:val="32"/>
          <w:szCs w:val="32"/>
          <w:cs/>
        </w:rPr>
        <w:t xml:space="preserve"> </w:t>
      </w:r>
      <w:r w:rsidRPr="00E544E8">
        <w:rPr>
          <w:rFonts w:ascii="TH SarabunPSK" w:eastAsia="Times New Roman" w:hAnsi="TH SarabunPSK" w:cs="TH SarabunPSK"/>
          <w:color w:val="FF0000"/>
          <w:spacing w:val="-6"/>
          <w:sz w:val="32"/>
          <w:szCs w:val="32"/>
          <w:cs/>
        </w:rPr>
        <w:t>เข้ารับการพิจารณาประเมินสถานะ</w:t>
      </w:r>
      <w:r w:rsidRPr="00E544E8">
        <w:rPr>
          <w:rFonts w:ascii="TH SarabunPSK" w:eastAsia="Times New Roman" w:hAnsi="TH SarabunPSK" w:cs="TH SarabunPSK" w:hint="cs"/>
          <w:color w:val="FF0000"/>
          <w:spacing w:val="-6"/>
          <w:sz w:val="32"/>
          <w:szCs w:val="32"/>
          <w:cs/>
        </w:rPr>
        <w:t>ของคณะกรรมการสิทธิมนุษยชนแห่งชาติ ซึ่ง</w:t>
      </w:r>
      <w:r w:rsidRPr="00E544E8">
        <w:rPr>
          <w:rFonts w:ascii="TH SarabunPSK" w:eastAsia="Times New Roman" w:hAnsi="TH SarabunPSK" w:cs="TH SarabunPSK"/>
          <w:color w:val="FF0000"/>
          <w:spacing w:val="-6"/>
          <w:sz w:val="32"/>
          <w:szCs w:val="32"/>
          <w:cs/>
        </w:rPr>
        <w:t>มีขั้นตอน</w:t>
      </w:r>
      <w:r w:rsidR="00292086" w:rsidRPr="00E544E8">
        <w:rPr>
          <w:rFonts w:ascii="TH SarabunPSK" w:eastAsia="Times New Roman" w:hAnsi="TH SarabunPSK" w:cs="TH SarabunPSK"/>
          <w:color w:val="FF0000"/>
          <w:spacing w:val="-6"/>
          <w:sz w:val="32"/>
          <w:szCs w:val="32"/>
          <w:cs/>
        </w:rPr>
        <w:br/>
      </w:r>
      <w:r w:rsidRPr="00E544E8">
        <w:rPr>
          <w:rFonts w:ascii="TH SarabunPSK" w:eastAsia="Times New Roman" w:hAnsi="TH SarabunPSK" w:cs="TH SarabunPSK"/>
          <w:color w:val="FF0000"/>
          <w:spacing w:val="-6"/>
          <w:sz w:val="32"/>
          <w:szCs w:val="32"/>
          <w:cs/>
        </w:rPr>
        <w:t>การดำเนิน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ดังนี้</w:t>
      </w:r>
    </w:p>
    <w:p w:rsidR="005240CA" w:rsidRPr="00E544E8" w:rsidRDefault="005240CA" w:rsidP="00372305">
      <w:pPr>
        <w:ind w:firstLine="1652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(1) </w:t>
      </w:r>
      <w:r w:rsidRPr="00E544E8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คณะกรรมการสิทธิมนุษยชนแห่งชาติ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ดำเนินการแลกเปลี่ยนความร่วมมือและความเข้าใจในการแก้ไขกฎหมายเพื่อให้สอดคล้องกับหลักการปารีสและข้อเสนอของ 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</w:rPr>
        <w:t>SCA</w:t>
      </w:r>
    </w:p>
    <w:p w:rsidR="005240CA" w:rsidRPr="00E544E8" w:rsidRDefault="005240CA" w:rsidP="00372305">
      <w:pPr>
        <w:ind w:firstLine="1652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(2) 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SCA 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เปิดรับข้อมูลที่เกี่ยวข้องจากแหล่งต่าง ๆ เช่น ข้อมูลที่มีการเผยแพร่ต่อสาธารณะ ข้อมูลจากภาคประชาสังคม และข้อมูลจากผู้ถืออาณัติของกลไกพิเศษ</w:t>
      </w:r>
    </w:p>
    <w:p w:rsidR="005240CA" w:rsidRPr="00E544E8" w:rsidRDefault="005240CA" w:rsidP="00372305">
      <w:pPr>
        <w:ind w:firstLine="1652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(3) กรณี 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SCA 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ได้รับข้อมูลจากภาคประชาสังคม จะส่งให้</w:t>
      </w:r>
      <w:r w:rsidRPr="00E544E8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คณะกรรมการสิทธิมนุษยชนแห่งชาติ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พิจารณาทำความเห็นชี้แจง โดย</w:t>
      </w:r>
      <w:r w:rsidRPr="00E544E8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คณะกรรมการสิทธิมนุษยชนแห่งชาติ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จะทำการชี้แจงเป็นหนังสือ หรือชี้แจงในชั้นการตอบสัมภาษณ์เลยก็ได้ โดยองค์กรภาคประชาสังคมที่มักจะนำเสนอความเห็นและส่งข้อมูลให้ 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SCA 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ได้แก่ เครือข่ายองค์กรพัฒนาเอกชนด้านสถาบันสิทธิมนุษยชนแห่งชาติแห่งเอเชีย (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</w:rPr>
        <w:t>Asian NGO Network on National Human Rights Institutions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: 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</w:rPr>
        <w:t>ANNI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) และมูลนิธิศักยภาพชุมชน (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</w:rPr>
        <w:t>People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’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</w:rPr>
        <w:t>s Empowerment Foundation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: 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</w:rPr>
        <w:t>PEF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)</w:t>
      </w:r>
    </w:p>
    <w:p w:rsidR="005240CA" w:rsidRPr="00E544E8" w:rsidRDefault="005240CA" w:rsidP="00372305">
      <w:pPr>
        <w:ind w:firstLine="1652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(4)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shd w:val="clear" w:color="auto" w:fill="FFFFFF"/>
          <w:cs/>
        </w:rPr>
        <w:t xml:space="preserve"> สํานักงานข้าหลวงใหญ่เพื่อสิทธิมนุษยชนแห่งองค์การสหประชาชาติ หรือ 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</w:rPr>
        <w:t>OHCHR</w:t>
      </w:r>
      <w:r w:rsidR="00292086" w:rsidRPr="00E544E8">
        <w:rPr>
          <w:rFonts w:ascii="TH SarabunPSK" w:eastAsia="Times New Roman" w:hAnsi="TH SarabunPSK" w:cs="TH SarabunPSK"/>
          <w:color w:val="FF0000"/>
          <w:sz w:val="32"/>
          <w:szCs w:val="32"/>
          <w:shd w:val="clear" w:color="auto" w:fill="FFFFFF"/>
          <w:cs/>
        </w:rPr>
        <w:t xml:space="preserve"> 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shd w:val="clear" w:color="auto" w:fill="FFFFFF"/>
          <w:cs/>
        </w:rPr>
        <w:t>(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shd w:val="clear" w:color="auto" w:fill="FFFFFF"/>
        </w:rPr>
        <w:t>The Office of the United Nations High Commissioner for Human Rights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shd w:val="clear" w:color="auto" w:fill="FFFFFF"/>
          <w:cs/>
        </w:rPr>
        <w:t>)</w:t>
      </w:r>
      <w:r w:rsidRPr="00E544E8">
        <w:rPr>
          <w:rFonts w:ascii="TH SarabunPSK" w:eastAsia="Times New Roman" w:hAnsi="TH SarabunPSK" w:cs="TH SarabunPSK"/>
          <w:color w:val="FF0000"/>
          <w:sz w:val="21"/>
          <w:szCs w:val="21"/>
          <w:shd w:val="clear" w:color="auto" w:fill="FFFFFF"/>
          <w:cs/>
        </w:rPr>
        <w:t xml:space="preserve"> 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ซึ่งเป็นฝ่ายเลขานุการของ 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SCA 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จะจัดทำสรุปสาระสำคัญ (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</w:rPr>
        <w:t>Summary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) จากเอกสารที่</w:t>
      </w:r>
      <w:r w:rsidRPr="00E544E8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คณะกรรมการสิทธิมนุษยชนแห่งชาติ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จัดส่งให้ทั้งหมด และส่งสรุปสาระสำคัญดังกล่าวมาให้</w:t>
      </w:r>
      <w:r w:rsidRPr="00E544E8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คณะกรรมการสิทธิมนุษยชนแห่งชาติ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ตรวจสอบความถูกต้อง และแก้ไขหากพบว่ามีความผิดพลาดในการสรุปข้อเท็จจริง</w:t>
      </w:r>
    </w:p>
    <w:p w:rsidR="00311F8E" w:rsidRPr="00E544E8" w:rsidRDefault="005240CA" w:rsidP="00372305">
      <w:pPr>
        <w:ind w:firstLine="1638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(5) </w:t>
      </w:r>
      <w:r w:rsidRPr="00E544E8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คณะกรรมการสิทธิมนุษยชนแห่งชาติ</w:t>
      </w:r>
      <w:r w:rsidR="00292086" w:rsidRPr="00E544E8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เข้ารับการสัมภาษณ์เพื่อตอบข้อซักถามของ 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SCA 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ตามวันและเวลาที่กำหนด</w:t>
      </w:r>
    </w:p>
    <w:p w:rsidR="005240CA" w:rsidRPr="00E544E8" w:rsidRDefault="005240CA" w:rsidP="00372305">
      <w:pPr>
        <w:spacing w:before="120"/>
        <w:ind w:firstLine="938"/>
        <w:rPr>
          <w:rFonts w:ascii="TH SarabunPSK" w:eastAsia="Times New Roman" w:hAnsi="TH SarabunPSK" w:cs="TH SarabunPSK"/>
          <w:color w:val="FF0000"/>
          <w:sz w:val="32"/>
          <w:szCs w:val="32"/>
          <w:u w:val="single"/>
        </w:rPr>
      </w:pP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u w:val="single"/>
          <w:cs/>
        </w:rPr>
        <w:t>ผลสัมฤทธิ์ที่คาดว่าจะได้รับ</w:t>
      </w:r>
    </w:p>
    <w:p w:rsidR="000E3CB6" w:rsidRPr="00E544E8" w:rsidRDefault="005240CA" w:rsidP="00372305">
      <w:pPr>
        <w:ind w:firstLine="938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E544E8">
        <w:rPr>
          <w:rFonts w:ascii="TH SarabunPSK" w:eastAsia="Times New Roman" w:hAnsi="TH SarabunPSK" w:cs="TH SarabunPSK"/>
          <w:color w:val="FF0000"/>
          <w:spacing w:val="-8"/>
          <w:sz w:val="32"/>
          <w:szCs w:val="32"/>
          <w:cs/>
        </w:rPr>
        <w:tab/>
        <w:t>การได้รับสถานะ ‘</w:t>
      </w:r>
      <w:r w:rsidRPr="00E544E8">
        <w:rPr>
          <w:rFonts w:ascii="TH SarabunPSK" w:eastAsia="Times New Roman" w:hAnsi="TH SarabunPSK" w:cs="TH SarabunPSK"/>
          <w:color w:val="FF0000"/>
          <w:spacing w:val="-8"/>
          <w:sz w:val="32"/>
          <w:szCs w:val="32"/>
        </w:rPr>
        <w:t>A</w:t>
      </w:r>
      <w:r w:rsidRPr="00E544E8">
        <w:rPr>
          <w:rFonts w:ascii="TH SarabunPSK" w:eastAsia="Times New Roman" w:hAnsi="TH SarabunPSK" w:cs="TH SarabunPSK"/>
          <w:color w:val="FF0000"/>
          <w:spacing w:val="-8"/>
          <w:sz w:val="32"/>
          <w:szCs w:val="32"/>
          <w:cs/>
        </w:rPr>
        <w:t>’ จะทำให้</w:t>
      </w:r>
      <w:r w:rsidRPr="00E544E8">
        <w:rPr>
          <w:rFonts w:ascii="TH SarabunPSK" w:eastAsia="Times New Roman" w:hAnsi="TH SarabunPSK" w:cs="TH SarabunPSK" w:hint="cs"/>
          <w:color w:val="FF0000"/>
          <w:spacing w:val="-8"/>
          <w:sz w:val="32"/>
          <w:szCs w:val="32"/>
          <w:cs/>
        </w:rPr>
        <w:t>คณะกรรมการสิทธิมนุษยชนแห่งชาติ</w:t>
      </w:r>
      <w:r w:rsidRPr="00E544E8">
        <w:rPr>
          <w:rFonts w:ascii="TH SarabunPSK" w:eastAsia="Times New Roman" w:hAnsi="TH SarabunPSK" w:cs="TH SarabunPSK"/>
          <w:color w:val="FF0000"/>
          <w:spacing w:val="-8"/>
          <w:sz w:val="32"/>
          <w:szCs w:val="32"/>
          <w:cs/>
        </w:rPr>
        <w:t>ได้รับการยอมรับและ</w:t>
      </w:r>
      <w:r w:rsidR="00292086" w:rsidRPr="00E544E8">
        <w:rPr>
          <w:rFonts w:ascii="TH SarabunPSK" w:eastAsia="Times New Roman" w:hAnsi="TH SarabunPSK" w:cs="TH SarabunPSK"/>
          <w:color w:val="FF0000"/>
          <w:spacing w:val="-8"/>
          <w:sz w:val="32"/>
          <w:szCs w:val="32"/>
          <w:cs/>
        </w:rPr>
        <w:br/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มีความน่าเชื่อถือในการปฏิบัติหน้าที่ทั้งภายในประเทศและระหว่างประเทศ</w:t>
      </w:r>
    </w:p>
    <w:p w:rsidR="00311F8E" w:rsidRPr="00E544E8" w:rsidRDefault="00311F8E" w:rsidP="00372305">
      <w:pPr>
        <w:ind w:firstLine="938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311F8E" w:rsidRPr="00E544E8" w:rsidRDefault="00311F8E" w:rsidP="00372305">
      <w:pPr>
        <w:ind w:firstLine="0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5240CA" w:rsidRPr="00E544E8" w:rsidRDefault="00E249C6" w:rsidP="000E3CB6">
      <w:pPr>
        <w:spacing w:before="120" w:line="235" w:lineRule="auto"/>
        <w:ind w:firstLine="1106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 w:rsidRPr="00E544E8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lastRenderedPageBreak/>
        <w:t xml:space="preserve">2. </w:t>
      </w:r>
      <w:r w:rsidR="005240CA" w:rsidRPr="00E544E8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 xml:space="preserve">แผนงานในกรอบความร่วมมือสถาบันสิทธิมนุษยชนแห่งชาติในภูมิภาคเอเชีย-แปซิฟิก </w:t>
      </w:r>
      <w:r w:rsidR="005240CA" w:rsidRPr="00E544E8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br/>
        <w:t>(</w:t>
      </w:r>
      <w:r w:rsidR="005240CA" w:rsidRPr="00E544E8"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  <w:t xml:space="preserve">Asia Pacific Forum of National Human Rights Institutions </w:t>
      </w:r>
      <w:r w:rsidR="005240CA" w:rsidRPr="00E544E8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 xml:space="preserve">– </w:t>
      </w:r>
      <w:r w:rsidR="005240CA" w:rsidRPr="00E544E8"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  <w:t>APF</w:t>
      </w:r>
      <w:r w:rsidR="005240CA" w:rsidRPr="00E544E8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>)</w:t>
      </w:r>
    </w:p>
    <w:p w:rsidR="005240CA" w:rsidRPr="00E544E8" w:rsidRDefault="005240CA" w:rsidP="00372305">
      <w:pPr>
        <w:spacing w:before="120" w:line="235" w:lineRule="auto"/>
        <w:ind w:firstLine="1400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E544E8">
        <w:rPr>
          <w:rFonts w:ascii="TH SarabunPSK" w:eastAsia="Times New Roman" w:hAnsi="TH SarabunPSK" w:cs="TH SarabunPSK"/>
          <w:color w:val="FF0000"/>
          <w:spacing w:val="-4"/>
          <w:sz w:val="32"/>
          <w:szCs w:val="32"/>
          <w:cs/>
        </w:rPr>
        <w:t>2.1 เข้าร่วมการประชุมเครือข่ายผู้บริหารระดับสูง (</w:t>
      </w:r>
      <w:r w:rsidRPr="00E544E8">
        <w:rPr>
          <w:rFonts w:ascii="TH SarabunPSK" w:eastAsia="Times New Roman" w:hAnsi="TH SarabunPSK" w:cs="TH SarabunPSK"/>
          <w:color w:val="FF0000"/>
          <w:spacing w:val="-4"/>
          <w:sz w:val="32"/>
          <w:szCs w:val="32"/>
        </w:rPr>
        <w:t>Senior Executive Officers</w:t>
      </w:r>
      <w:r w:rsidRPr="00E544E8">
        <w:rPr>
          <w:rFonts w:ascii="TH SarabunPSK" w:eastAsia="Times New Roman" w:hAnsi="TH SarabunPSK" w:cs="TH SarabunPSK"/>
          <w:color w:val="FF0000"/>
          <w:spacing w:val="-4"/>
          <w:sz w:val="32"/>
          <w:szCs w:val="32"/>
          <w:cs/>
        </w:rPr>
        <w:t xml:space="preserve">: </w:t>
      </w:r>
      <w:r w:rsidRPr="00E544E8">
        <w:rPr>
          <w:rFonts w:ascii="TH SarabunPSK" w:eastAsia="Times New Roman" w:hAnsi="TH SarabunPSK" w:cs="TH SarabunPSK"/>
          <w:color w:val="FF0000"/>
          <w:spacing w:val="-4"/>
          <w:sz w:val="32"/>
          <w:szCs w:val="32"/>
        </w:rPr>
        <w:t>SEOs</w:t>
      </w:r>
      <w:r w:rsidRPr="00E544E8">
        <w:rPr>
          <w:rFonts w:ascii="TH SarabunPSK" w:eastAsia="Times New Roman" w:hAnsi="TH SarabunPSK" w:cs="TH SarabunPSK"/>
          <w:color w:val="FF0000"/>
          <w:spacing w:val="-4"/>
          <w:sz w:val="32"/>
          <w:szCs w:val="32"/>
          <w:cs/>
        </w:rPr>
        <w:t xml:space="preserve">) </w:t>
      </w:r>
      <w:r w:rsidR="00311F8E" w:rsidRPr="00E544E8">
        <w:rPr>
          <w:rFonts w:ascii="TH SarabunPSK" w:eastAsia="Times New Roman" w:hAnsi="TH SarabunPSK" w:cs="TH SarabunPSK"/>
          <w:color w:val="FF0000"/>
          <w:spacing w:val="-4"/>
          <w:sz w:val="32"/>
          <w:szCs w:val="32"/>
          <w:cs/>
        </w:rPr>
        <w:br/>
      </w:r>
      <w:r w:rsidRPr="00E544E8">
        <w:rPr>
          <w:rFonts w:ascii="TH SarabunPSK" w:eastAsia="Times New Roman" w:hAnsi="TH SarabunPSK" w:cs="TH SarabunPSK"/>
          <w:color w:val="FF0000"/>
          <w:spacing w:val="-4"/>
          <w:sz w:val="32"/>
          <w:szCs w:val="32"/>
          <w:cs/>
        </w:rPr>
        <w:t>ช่วงประมาณ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เดือนพฤษภาคม 2564 ผ่านระบบออนไลน์</w:t>
      </w:r>
    </w:p>
    <w:p w:rsidR="005240CA" w:rsidRPr="00E544E8" w:rsidRDefault="005240CA" w:rsidP="00372305">
      <w:pPr>
        <w:spacing w:line="235" w:lineRule="auto"/>
        <w:ind w:firstLine="1400"/>
        <w:rPr>
          <w:rFonts w:ascii="TH SarabunPSK" w:eastAsia="Times New Roman" w:hAnsi="TH SarabunPSK" w:cs="TH SarabunPSK"/>
          <w:color w:val="FF0000"/>
          <w:spacing w:val="-4"/>
          <w:sz w:val="32"/>
          <w:szCs w:val="32"/>
        </w:rPr>
      </w:pPr>
      <w:r w:rsidRPr="00E544E8">
        <w:rPr>
          <w:rFonts w:ascii="TH SarabunPSK" w:eastAsia="Times New Roman" w:hAnsi="TH SarabunPSK" w:cs="TH SarabunPSK"/>
          <w:color w:val="FF0000"/>
          <w:spacing w:val="-4"/>
          <w:sz w:val="32"/>
          <w:szCs w:val="32"/>
          <w:cs/>
        </w:rPr>
        <w:t xml:space="preserve">2.2 เข้าร่วมการประชุมประจำปี </w:t>
      </w:r>
      <w:r w:rsidRPr="00E544E8">
        <w:rPr>
          <w:rFonts w:ascii="TH SarabunPSK" w:eastAsia="Times New Roman" w:hAnsi="TH SarabunPSK" w:cs="TH SarabunPSK"/>
          <w:color w:val="FF0000"/>
          <w:spacing w:val="-4"/>
          <w:sz w:val="32"/>
          <w:szCs w:val="32"/>
        </w:rPr>
        <w:t xml:space="preserve">APF </w:t>
      </w:r>
      <w:r w:rsidRPr="00E544E8">
        <w:rPr>
          <w:rFonts w:ascii="TH SarabunPSK" w:eastAsia="Times New Roman" w:hAnsi="TH SarabunPSK" w:cs="TH SarabunPSK"/>
          <w:color w:val="FF0000"/>
          <w:spacing w:val="-4"/>
          <w:sz w:val="32"/>
          <w:szCs w:val="32"/>
          <w:cs/>
        </w:rPr>
        <w:t>ครั้งที่ 26 ช่วงประมาณเดือนกันยายน 2564 ผ่านระบบออนไลน์</w:t>
      </w:r>
    </w:p>
    <w:p w:rsidR="005240CA" w:rsidRPr="00E544E8" w:rsidRDefault="005240CA" w:rsidP="000E3CB6">
      <w:pPr>
        <w:spacing w:before="120" w:line="235" w:lineRule="auto"/>
        <w:ind w:firstLine="1456"/>
        <w:rPr>
          <w:rFonts w:ascii="TH SarabunPSK" w:eastAsia="Times New Roman" w:hAnsi="TH SarabunPSK" w:cs="TH SarabunPSK"/>
          <w:color w:val="FF0000"/>
          <w:sz w:val="32"/>
          <w:szCs w:val="32"/>
          <w:u w:val="single"/>
        </w:rPr>
      </w:pP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u w:val="single"/>
          <w:cs/>
        </w:rPr>
        <w:t>ผลสัมฤทธิ์ที่คาดว่าจะได้รับ</w:t>
      </w:r>
    </w:p>
    <w:p w:rsidR="000E3CB6" w:rsidRPr="00E544E8" w:rsidRDefault="009332BA" w:rsidP="00311F8E">
      <w:pPr>
        <w:spacing w:line="235" w:lineRule="auto"/>
        <w:ind w:firstLine="1470"/>
        <w:rPr>
          <w:rFonts w:ascii="TH SarabunPSK" w:eastAsia="Times New Roman" w:hAnsi="TH SarabunPSK" w:cs="TH SarabunPSK"/>
          <w:color w:val="FF0000"/>
          <w:sz w:val="32"/>
          <w:szCs w:val="32"/>
          <w:lang w:eastAsia="zh-CN"/>
        </w:rPr>
      </w:pPr>
      <w:r w:rsidRPr="00E544E8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คณะกรรมการสิทธิมนุษยชนแห่งชาติ </w:t>
      </w:r>
      <w:r w:rsidR="005240CA"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  <w:lang w:eastAsia="zh-CN"/>
        </w:rPr>
        <w:t xml:space="preserve">ได้มีโอกาสได้แสดงวิสัยทัศน์และนำเสนอผลการดำเนินงานที่สำคัญให้สถาบันสิทธิมนุษยชนแห่งชาติอื่น ๆ ในภูมิภาค </w:t>
      </w:r>
      <w:r w:rsidR="005240CA" w:rsidRPr="00E544E8">
        <w:rPr>
          <w:rFonts w:ascii="TH SarabunPSK" w:eastAsia="Times New Roman" w:hAnsi="TH SarabunPSK" w:cs="TH SarabunPSK" w:hint="cs"/>
          <w:color w:val="FF0000"/>
          <w:sz w:val="32"/>
          <w:szCs w:val="32"/>
          <w:cs/>
          <w:lang w:eastAsia="zh-CN"/>
        </w:rPr>
        <w:t>ทำให้</w:t>
      </w:r>
      <w:r w:rsidR="005240CA"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  <w:lang w:eastAsia="zh-CN"/>
        </w:rPr>
        <w:t>ผู้แทนองค์การระหว่างประเทศและภาคประชา</w:t>
      </w:r>
      <w:r w:rsidR="005240CA" w:rsidRPr="00E544E8">
        <w:rPr>
          <w:rFonts w:ascii="TH SarabunPSK" w:eastAsia="Times New Roman" w:hAnsi="TH SarabunPSK" w:cs="TH SarabunPSK"/>
          <w:color w:val="FF0000"/>
          <w:spacing w:val="-2"/>
          <w:sz w:val="32"/>
          <w:szCs w:val="32"/>
          <w:cs/>
          <w:lang w:eastAsia="zh-CN"/>
        </w:rPr>
        <w:t>สังคมที่เข้าร่วมประชุมได้รับทราบ</w:t>
      </w:r>
      <w:r w:rsidR="005240CA" w:rsidRPr="00E544E8">
        <w:rPr>
          <w:rFonts w:ascii="TH SarabunPSK" w:eastAsia="Times New Roman" w:hAnsi="TH SarabunPSK" w:cs="TH SarabunPSK" w:hint="cs"/>
          <w:color w:val="FF0000"/>
          <w:spacing w:val="-2"/>
          <w:sz w:val="32"/>
          <w:szCs w:val="32"/>
          <w:cs/>
          <w:lang w:eastAsia="zh-CN"/>
        </w:rPr>
        <w:t>ผล</w:t>
      </w:r>
      <w:r w:rsidR="005240CA" w:rsidRPr="00E544E8">
        <w:rPr>
          <w:rFonts w:ascii="TH SarabunPSK" w:eastAsia="Times New Roman" w:hAnsi="TH SarabunPSK" w:cs="TH SarabunPSK"/>
          <w:color w:val="FF0000"/>
          <w:spacing w:val="-2"/>
          <w:sz w:val="32"/>
          <w:szCs w:val="32"/>
          <w:cs/>
          <w:lang w:eastAsia="zh-CN"/>
        </w:rPr>
        <w:t>การดำเนินงานที่สำคัญของ</w:t>
      </w:r>
      <w:r w:rsidR="005240CA" w:rsidRPr="00E544E8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คณะกรรมการสิทธิมนุษยชนแห่งชาติ</w:t>
      </w:r>
      <w:r w:rsidR="005240CA" w:rsidRPr="00E544E8">
        <w:rPr>
          <w:rFonts w:ascii="TH SarabunPSK" w:eastAsia="Times New Roman" w:hAnsi="TH SarabunPSK" w:cs="TH SarabunPSK" w:hint="cs"/>
          <w:color w:val="FF0000"/>
          <w:spacing w:val="-2"/>
          <w:sz w:val="32"/>
          <w:szCs w:val="32"/>
          <w:cs/>
          <w:lang w:eastAsia="zh-CN"/>
        </w:rPr>
        <w:t xml:space="preserve"> และ</w:t>
      </w:r>
      <w:r w:rsidR="005240CA" w:rsidRPr="00E544E8">
        <w:rPr>
          <w:rFonts w:ascii="TH SarabunPSK" w:eastAsia="Times New Roman" w:hAnsi="TH SarabunPSK" w:cs="TH SarabunPSK"/>
          <w:color w:val="FF0000"/>
          <w:spacing w:val="-2"/>
          <w:sz w:val="32"/>
          <w:szCs w:val="32"/>
          <w:cs/>
          <w:lang w:eastAsia="zh-CN"/>
        </w:rPr>
        <w:t>สถาบันสิทธิมนุษยชนแห่งชาติอื่น</w:t>
      </w:r>
      <w:r w:rsidR="005240CA" w:rsidRPr="00E544E8">
        <w:rPr>
          <w:rFonts w:ascii="TH SarabunPSK" w:eastAsia="Times New Roman" w:hAnsi="TH SarabunPSK" w:cs="TH SarabunPSK" w:hint="cs"/>
          <w:color w:val="FF0000"/>
          <w:spacing w:val="-2"/>
          <w:sz w:val="32"/>
          <w:szCs w:val="32"/>
          <w:cs/>
          <w:lang w:eastAsia="zh-CN"/>
        </w:rPr>
        <w:t xml:space="preserve"> </w:t>
      </w:r>
      <w:r w:rsidR="005240CA" w:rsidRPr="00E544E8">
        <w:rPr>
          <w:rFonts w:ascii="TH SarabunPSK" w:eastAsia="Times New Roman" w:hAnsi="TH SarabunPSK" w:cs="TH SarabunPSK"/>
          <w:color w:val="FF0000"/>
          <w:spacing w:val="-2"/>
          <w:sz w:val="32"/>
          <w:szCs w:val="32"/>
          <w:cs/>
          <w:lang w:eastAsia="zh-CN"/>
        </w:rPr>
        <w:t>ๆ</w:t>
      </w:r>
      <w:r w:rsidR="005240CA"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  <w:lang w:eastAsia="zh-CN"/>
        </w:rPr>
        <w:t xml:space="preserve"> ในภูมิภาคด้วย </w:t>
      </w:r>
      <w:r w:rsidR="005240CA" w:rsidRPr="00E544E8">
        <w:rPr>
          <w:rFonts w:ascii="TH SarabunPSK" w:eastAsia="Times New Roman" w:hAnsi="TH SarabunPSK" w:cs="TH SarabunPSK" w:hint="cs"/>
          <w:color w:val="FF0000"/>
          <w:sz w:val="32"/>
          <w:szCs w:val="32"/>
          <w:cs/>
          <w:lang w:eastAsia="zh-CN"/>
        </w:rPr>
        <w:t xml:space="preserve">นอกจากนี้ </w:t>
      </w:r>
      <w:r w:rsidR="005240CA"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  <w:lang w:eastAsia="zh-CN"/>
        </w:rPr>
        <w:t>ยังเป็นการส่งเสริมการพัฒนาเครือข่ายความ</w:t>
      </w:r>
      <w:r w:rsidR="005240CA" w:rsidRPr="00E544E8">
        <w:rPr>
          <w:rFonts w:ascii="TH SarabunPSK" w:eastAsia="Times New Roman" w:hAnsi="TH SarabunPSK" w:cs="TH SarabunPSK"/>
          <w:color w:val="FF0000"/>
          <w:spacing w:val="-4"/>
          <w:sz w:val="32"/>
          <w:szCs w:val="32"/>
          <w:cs/>
          <w:lang w:eastAsia="zh-CN"/>
        </w:rPr>
        <w:t>ร่วมมือระหว่างสถาบันสิทธิมนุษยชนแห่งชาติในภูมิภาคเอเชียแปซิฟิกให้มีความสัมพันธภาพที่ดีและมีความเป็น</w:t>
      </w:r>
      <w:r w:rsidR="005240CA"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  <w:lang w:eastAsia="zh-CN"/>
        </w:rPr>
        <w:t>พันธมิตรที่ดีต่อกัน ซึ่งจะเป็นเป็นพื้นฐานของความร่วมมือระหว่างกันในอนาคตต่อไป</w:t>
      </w:r>
    </w:p>
    <w:p w:rsidR="005240CA" w:rsidRPr="00E544E8" w:rsidRDefault="005240CA" w:rsidP="000E3CB6">
      <w:pPr>
        <w:spacing w:before="120" w:line="235" w:lineRule="auto"/>
        <w:ind w:firstLine="1120"/>
        <w:rPr>
          <w:rFonts w:ascii="TH SarabunPSK" w:eastAsia="Times New Roman" w:hAnsi="TH SarabunPSK" w:cs="TH SarabunPSK"/>
          <w:b/>
          <w:bCs/>
          <w:color w:val="FF0000"/>
          <w:spacing w:val="-4"/>
          <w:sz w:val="32"/>
          <w:szCs w:val="32"/>
        </w:rPr>
      </w:pPr>
      <w:r w:rsidRPr="00E544E8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>3</w:t>
      </w:r>
      <w:r w:rsidR="00E249C6" w:rsidRPr="00E544E8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 xml:space="preserve">. </w:t>
      </w:r>
      <w:r w:rsidRPr="00E544E8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 xml:space="preserve">แผนงานในกรอบความร่วมมือสถาบันสิทธิมนุษยชนแห่งชาติในภูมิภาคเอเชียตะวันออกเฉียงใต้ </w:t>
      </w:r>
      <w:r w:rsidRPr="00E544E8">
        <w:rPr>
          <w:rFonts w:ascii="TH SarabunPSK" w:eastAsia="Times New Roman" w:hAnsi="TH SarabunPSK" w:cs="TH SarabunPSK"/>
          <w:b/>
          <w:bCs/>
          <w:color w:val="FF0000"/>
          <w:spacing w:val="-4"/>
          <w:sz w:val="32"/>
          <w:szCs w:val="32"/>
          <w:cs/>
        </w:rPr>
        <w:t>(</w:t>
      </w:r>
      <w:r w:rsidRPr="00E544E8">
        <w:rPr>
          <w:rFonts w:ascii="TH SarabunPSK" w:eastAsia="Times New Roman" w:hAnsi="TH SarabunPSK" w:cs="TH SarabunPSK"/>
          <w:b/>
          <w:bCs/>
          <w:color w:val="FF0000"/>
          <w:spacing w:val="-4"/>
          <w:sz w:val="32"/>
          <w:szCs w:val="32"/>
        </w:rPr>
        <w:t>South East Asia National Human Rights Institutions Forum</w:t>
      </w:r>
      <w:r w:rsidRPr="00E544E8">
        <w:rPr>
          <w:rFonts w:ascii="TH SarabunPSK" w:eastAsia="Times New Roman" w:hAnsi="TH SarabunPSK" w:cs="TH SarabunPSK"/>
          <w:b/>
          <w:bCs/>
          <w:color w:val="FF0000"/>
          <w:spacing w:val="-4"/>
          <w:sz w:val="32"/>
          <w:szCs w:val="32"/>
          <w:cs/>
        </w:rPr>
        <w:t xml:space="preserve">: </w:t>
      </w:r>
      <w:r w:rsidRPr="00E544E8">
        <w:rPr>
          <w:rFonts w:ascii="TH SarabunPSK" w:eastAsia="Times New Roman" w:hAnsi="TH SarabunPSK" w:cs="TH SarabunPSK"/>
          <w:b/>
          <w:bCs/>
          <w:color w:val="FF0000"/>
          <w:spacing w:val="-4"/>
          <w:sz w:val="32"/>
          <w:szCs w:val="32"/>
        </w:rPr>
        <w:t>SEANF</w:t>
      </w:r>
      <w:r w:rsidRPr="00E544E8">
        <w:rPr>
          <w:rFonts w:ascii="TH SarabunPSK" w:eastAsia="Times New Roman" w:hAnsi="TH SarabunPSK" w:cs="TH SarabunPSK"/>
          <w:b/>
          <w:bCs/>
          <w:color w:val="FF0000"/>
          <w:spacing w:val="-4"/>
          <w:sz w:val="32"/>
          <w:szCs w:val="32"/>
          <w:cs/>
        </w:rPr>
        <w:t>)</w:t>
      </w:r>
    </w:p>
    <w:p w:rsidR="005240CA" w:rsidRPr="00E544E8" w:rsidRDefault="005240CA" w:rsidP="00311F8E">
      <w:pPr>
        <w:spacing w:before="120" w:line="235" w:lineRule="auto"/>
        <w:ind w:firstLine="1400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3.1 เข้าร่วมการประชุมกรอบความร่วมมือระหว่างสถาบันสิทธิมนุษยชนแห่งชาติในภูมิภาคเอเชียตะวันออกเฉียงใต้ (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</w:rPr>
        <w:t>SEANF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)</w:t>
      </w:r>
    </w:p>
    <w:p w:rsidR="005240CA" w:rsidRPr="00E544E8" w:rsidRDefault="005240CA" w:rsidP="000E3CB6">
      <w:pPr>
        <w:spacing w:line="235" w:lineRule="auto"/>
        <w:ind w:firstLine="1834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(1) </w:t>
      </w:r>
      <w:r w:rsidRPr="00E544E8">
        <w:rPr>
          <w:rFonts w:ascii="TH SarabunPSK" w:eastAsia="Times New Roman" w:hAnsi="TH SarabunPSK" w:cs="TH SarabunPSK"/>
          <w:color w:val="FF0000"/>
          <w:spacing w:val="-6"/>
          <w:sz w:val="32"/>
          <w:szCs w:val="32"/>
          <w:cs/>
        </w:rPr>
        <w:t xml:space="preserve">เข้าร่วมการประชุมประจำปีของ </w:t>
      </w:r>
      <w:r w:rsidRPr="00E544E8">
        <w:rPr>
          <w:rFonts w:ascii="TH SarabunPSK" w:eastAsia="Times New Roman" w:hAnsi="TH SarabunPSK" w:cs="TH SarabunPSK"/>
          <w:color w:val="FF0000"/>
          <w:spacing w:val="-6"/>
          <w:sz w:val="32"/>
          <w:szCs w:val="32"/>
        </w:rPr>
        <w:t xml:space="preserve">SEANF </w:t>
      </w:r>
      <w:r w:rsidRPr="00E544E8">
        <w:rPr>
          <w:rFonts w:ascii="TH SarabunPSK" w:eastAsia="Times New Roman" w:hAnsi="TH SarabunPSK" w:cs="TH SarabunPSK"/>
          <w:color w:val="FF0000"/>
          <w:spacing w:val="-6"/>
          <w:sz w:val="32"/>
          <w:szCs w:val="32"/>
          <w:cs/>
        </w:rPr>
        <w:t>ครั้งที่ 19 ณ สาธารณรัฐแห่งสหภาพเมียนมา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(ประมาณเดือนกันยายน 2565)</w:t>
      </w:r>
    </w:p>
    <w:p w:rsidR="005240CA" w:rsidRPr="00E544E8" w:rsidRDefault="005240CA" w:rsidP="000E3CB6">
      <w:pPr>
        <w:spacing w:line="235" w:lineRule="auto"/>
        <w:ind w:firstLine="1834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E544E8">
        <w:rPr>
          <w:rFonts w:ascii="TH SarabunPSK" w:eastAsia="Times New Roman" w:hAnsi="TH SarabunPSK" w:cs="TH SarabunPSK"/>
          <w:color w:val="FF0000"/>
          <w:spacing w:val="-8"/>
          <w:sz w:val="32"/>
          <w:szCs w:val="32"/>
          <w:cs/>
        </w:rPr>
        <w:t>(2) เข้าร่วมการประชุมระดับเจ้าหน้าที่ (</w:t>
      </w:r>
      <w:r w:rsidRPr="00E544E8">
        <w:rPr>
          <w:rFonts w:ascii="TH SarabunPSK" w:eastAsia="Times New Roman" w:hAnsi="TH SarabunPSK" w:cs="TH SarabunPSK"/>
          <w:color w:val="FF0000"/>
          <w:spacing w:val="-8"/>
          <w:sz w:val="32"/>
          <w:szCs w:val="32"/>
        </w:rPr>
        <w:t>Technical Working Group</w:t>
      </w:r>
      <w:r w:rsidRPr="00E544E8">
        <w:rPr>
          <w:rFonts w:ascii="TH SarabunPSK" w:eastAsia="Times New Roman" w:hAnsi="TH SarabunPSK" w:cs="TH SarabunPSK"/>
          <w:color w:val="FF0000"/>
          <w:spacing w:val="-8"/>
          <w:sz w:val="32"/>
          <w:szCs w:val="32"/>
          <w:cs/>
        </w:rPr>
        <w:t>:</w:t>
      </w:r>
      <w:r w:rsidRPr="00E544E8">
        <w:rPr>
          <w:rFonts w:ascii="TH SarabunPSK" w:eastAsia="Times New Roman" w:hAnsi="TH SarabunPSK" w:cs="TH SarabunPSK"/>
          <w:color w:val="FF0000"/>
          <w:spacing w:val="-8"/>
          <w:sz w:val="32"/>
          <w:szCs w:val="32"/>
        </w:rPr>
        <w:t xml:space="preserve"> TWG</w:t>
      </w:r>
      <w:r w:rsidRPr="00E544E8">
        <w:rPr>
          <w:rFonts w:ascii="TH SarabunPSK" w:eastAsia="Times New Roman" w:hAnsi="TH SarabunPSK" w:cs="TH SarabunPSK"/>
          <w:color w:val="FF0000"/>
          <w:spacing w:val="-8"/>
          <w:sz w:val="32"/>
          <w:szCs w:val="32"/>
          <w:cs/>
        </w:rPr>
        <w:t>)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ของ 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</w:rPr>
        <w:t>SEANF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br/>
        <w:t>ณ สาธารณรัฐแห่งสหภาพเมียนมา (ประมาณเดือนกุมภาพันธ์หรือมีนาคม 2565 และเดือนมิถุนายนหรือกรกฎาคม 2565) จำนวน 2 ครั้ง</w:t>
      </w:r>
    </w:p>
    <w:p w:rsidR="005240CA" w:rsidRPr="00E544E8" w:rsidRDefault="005240CA" w:rsidP="000E3CB6">
      <w:pPr>
        <w:spacing w:line="235" w:lineRule="auto"/>
        <w:ind w:firstLine="1484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3.2 เข้าร่วมการประชุมโครงการในกรอบความร่วมมือระหว่างสถาบันสิทธิมนุษยชนแห่งชาติในภูมิภาคเอเชียตะวันออกเฉียงใต้ (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</w:rPr>
        <w:t>SEANF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) ณ สาธารณรัฐแห่งสหภาพเมียนมา (ประมาณเดือนเมษายน - กันยายน 2565) จำนวน 2 ครั้ง</w:t>
      </w:r>
    </w:p>
    <w:p w:rsidR="005240CA" w:rsidRPr="00E544E8" w:rsidRDefault="005240CA" w:rsidP="000E3CB6">
      <w:pPr>
        <w:spacing w:line="235" w:lineRule="auto"/>
        <w:ind w:firstLine="1484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3.3</w:t>
      </w:r>
      <w:r w:rsidR="000B5552"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เข้าร่วมการประชุมความร่วมมือระหว่างสถาบันสิทธิมนุษยชนแห่งชาติในภูมิภาคเอเชียตะวันออกเฉียงใต้ (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</w:rPr>
        <w:t>SEANF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) กับคณะกรรมาธิการระหว่างรัฐบาลอาเซียนว่าด้วยสิทธิมนุษยชน (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</w:rPr>
        <w:t>AICHR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)   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br/>
        <w:t>ณ กรุงกัวลาลัมเปอร์ ประเทศมาเลเซีย และกรุงจาการ์ตา ประเทศอินโดนีเซีย (ประมาณเดือนเมษายน - กันยายน 2565) จำนวน 2 ครั้ง</w:t>
      </w:r>
    </w:p>
    <w:p w:rsidR="000E3CB6" w:rsidRPr="00E544E8" w:rsidRDefault="005240CA" w:rsidP="00311F8E">
      <w:pPr>
        <w:spacing w:line="235" w:lineRule="auto"/>
        <w:ind w:firstLine="1484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3.4</w:t>
      </w:r>
      <w:r w:rsidR="000B5552"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กิจกรรมความร่วมมือระหว่าง 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SEANF 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กับ 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AICHR 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โดยการสนับสนุนของ 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APF </w:t>
      </w:r>
      <w:r w:rsidR="000B5552"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br/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ในประเด็นการเปลี่ยนแปลงสภาพภูมิอากาศกับสิทธิมนุษยชน (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</w:rPr>
        <w:t>Climate Change and Human Rights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) </w:t>
      </w:r>
      <w:r w:rsidR="000B5552"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br/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ซึ่งกิจกรรมนี้จะแบ่งออกเป็น 2 ส่วน ได้แก่ (1) การมีพื้นที่ความร่วมมือร่วมกันระหว่าง 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SEANF 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กับ 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AICHR </w:t>
      </w:r>
      <w:r w:rsidR="000B5552"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br/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ในประเด็นการเปลี่ยนแปลงสภาพภูมิอากาศกับสิทธิมนุษยชน ซึ่งจะมีการหารือร่วมกันในรายละเอียดต่อไป โดยอาจจะมีการประชุมหารือร่วมกันอย่างเป็นทางการ การจัดให้มีพื้นที่เพื่อแลกเปลี่ยนความเห็นและข้อมูลระหว่างกันทางออนไลน์ หรือการจัดการประชุมเชิงปฏิบัติการหรือการสัมมนาร่วมกัน และ (2) การพัฒนาศักยภาพให้กับเจ้าหน้าที่ของสมาชิก 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SEANF 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ในประเด็นการเปลี่ยนแปลงสภาพภูมิอากาศกับสิทธิมนุษยชน (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</w:rPr>
        <w:t>Climate Change and Human Rights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) ซึ่งสำหรับในส่วนของ</w:t>
      </w:r>
      <w:r w:rsidRPr="00E544E8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คณะกรรมการสิทธิมนุษยชนแห่งชาติ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นั้น </w:t>
      </w:r>
      <w:r w:rsidRPr="00E544E8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คณะกรรมการสิทธิมนุษยชนแห่งชาติ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สามารถจะดำเนินการผลักดันต่อเนื่องในประเด็นหมอกควันข้ามแดน 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lastRenderedPageBreak/>
        <w:t>(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</w:rPr>
        <w:t>Transboundary Haze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) ร่วมกับผู้แทนไทยใน 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AICHR 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และ 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ACWC 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ซึ่งได้เคยมีการประชุมร่วมกันและเห็นชอบให้มีการผลักดันในประเด็นนี้ในระดับภูมิภาค เมื่อวันที่ 9 กรกฎาคม 2562</w:t>
      </w:r>
    </w:p>
    <w:p w:rsidR="005240CA" w:rsidRPr="00E544E8" w:rsidRDefault="00E249C6" w:rsidP="00311F8E">
      <w:pPr>
        <w:spacing w:before="120"/>
        <w:ind w:firstLine="1106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 w:rsidRPr="00E544E8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 xml:space="preserve">4. </w:t>
      </w:r>
      <w:r w:rsidR="005240CA" w:rsidRPr="00E544E8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>แผน</w:t>
      </w:r>
      <w:r w:rsidR="005240CA" w:rsidRPr="00E544E8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>การติดตามการปฏิบัติตามพันธกรณีระหว่างประเทศด้านสิทธิมนุษยชน</w:t>
      </w:r>
    </w:p>
    <w:p w:rsidR="005240CA" w:rsidRPr="00E544E8" w:rsidRDefault="005240CA" w:rsidP="000E3CB6">
      <w:pPr>
        <w:spacing w:line="235" w:lineRule="auto"/>
        <w:ind w:firstLine="1470"/>
        <w:rPr>
          <w:rFonts w:ascii="TH SarabunPSK" w:hAnsi="TH SarabunPSK" w:cs="TH SarabunPSK"/>
          <w:color w:val="FF0000"/>
          <w:sz w:val="32"/>
          <w:szCs w:val="32"/>
        </w:rPr>
      </w:pP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คณะกรรมการสิทธิมนุษยชนแห่งชาติ</w:t>
      </w:r>
      <w:r w:rsidR="000B5552" w:rsidRPr="00E544E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ได้ติดตามการดำเนินการของภาครัฐในฐานะสถาบัน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Pr="00E544E8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>สิทธิมนุษยชนแห่งชาติที่เป็นกลไกการตรวจสอบอิสระ (</w:t>
      </w:r>
      <w:r w:rsidRPr="00E544E8">
        <w:rPr>
          <w:rFonts w:ascii="TH SarabunPSK" w:hAnsi="TH SarabunPSK" w:cs="TH SarabunPSK"/>
          <w:color w:val="FF0000"/>
          <w:spacing w:val="-4"/>
          <w:sz w:val="32"/>
          <w:szCs w:val="32"/>
        </w:rPr>
        <w:t>Independent monitoring mechanism</w:t>
      </w:r>
      <w:r w:rsidRPr="00E544E8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>) ในการปฏิบัติ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ตามสนธิสัญญาด้านสิทธิมนุษยชนที่ประเทศไทยเป็นภาคี เพื่อส่งเสริมและติดตามให้ทุกภาคส่วนของสังคมเกิดการเคารพสิทธิมนุษยชนตามที่ได้รับการรับรองตามรัฐธรรมนูญแห่งราชอาณาจักรไทย กฎหมายไทย และพันธกรณีระหว่างประเทศด้านสิทธิมนุษยชนที่ประเทศไทยจะต้องปฏิบัติตาม</w:t>
      </w:r>
      <w:r w:rsidRPr="00E544E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โดย</w:t>
      </w:r>
      <w:r w:rsidRPr="00E544E8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>ในปีงบประมาณ พ.ศ. 2565 คณะกรรมการสิทธิมนุษยชนแห่งชาติมีแผนการดำเนินงานที่สำคัญ ดังนี้</w:t>
      </w:r>
    </w:p>
    <w:p w:rsidR="005240CA" w:rsidRPr="00E544E8" w:rsidRDefault="005240CA" w:rsidP="000E3CB6">
      <w:pPr>
        <w:spacing w:before="120" w:line="235" w:lineRule="auto"/>
        <w:ind w:firstLine="1470"/>
        <w:rPr>
          <w:rFonts w:ascii="TH SarabunPSK" w:hAnsi="TH SarabunPSK" w:cs="TH SarabunPSK"/>
          <w:color w:val="FF0000"/>
          <w:sz w:val="32"/>
          <w:szCs w:val="32"/>
        </w:rPr>
      </w:pP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 xml:space="preserve">4.1 </w:t>
      </w:r>
      <w:r w:rsidRPr="00E544E8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>เข้า</w:t>
      </w:r>
      <w:r w:rsidRPr="00E544E8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>ร่วม</w:t>
      </w:r>
      <w:r w:rsidRPr="00E544E8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>ประชุม</w:t>
      </w:r>
      <w:r w:rsidRPr="00E544E8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>กับคณะกรรมการประจำสนธิสัญญาเพื่อทบทวนสถานการณ์สิทธิมนุษยชน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 xml:space="preserve">ตามสนธิสัญญาที่ประเทศไทยเป็นภาคี จำนวน 1 การประชุม </w:t>
      </w:r>
      <w:r w:rsidRPr="00E544E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คือ 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การประชุมของคณะกรรมการประจำกติการะหว่างประเทศว่าด้วยสิทธิทางเศรษฐกิจ สังคม และวัฒนธรรม (</w:t>
      </w:r>
      <w:r w:rsidRPr="00E544E8">
        <w:rPr>
          <w:rFonts w:ascii="TH SarabunPSK" w:hAnsi="TH SarabunPSK" w:cs="TH SarabunPSK"/>
          <w:color w:val="FF0000"/>
          <w:sz w:val="32"/>
          <w:szCs w:val="32"/>
        </w:rPr>
        <w:t>International Covenant on Economic, Social and Cultural Rights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 xml:space="preserve">: </w:t>
      </w:r>
      <w:r w:rsidRPr="00E544E8">
        <w:rPr>
          <w:rFonts w:ascii="TH SarabunPSK" w:hAnsi="TH SarabunPSK" w:cs="TH SarabunPSK"/>
          <w:color w:val="FF0000"/>
          <w:sz w:val="32"/>
          <w:szCs w:val="32"/>
        </w:rPr>
        <w:t>ICESCR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) ซึ่งคณะกรรมการสิทธิมนุษยชนแห่งชาติกำลังจัดทำรายงานคู่ขนานเพื่อส่งให้คณะกรรมการประจำกติกาดังกล่าวพิจารณาควบคู่กับรายงานที่จัดทำโดยรัฐบาล โดยข้อเสนอแนะของคณะกรรมการสิทธิมนุษยชนแห่งชาติ จะมีวัตถุประสงค์สำคัญในการเสริมสร้างและพัฒนาให้เกิดการเคารพและการปฏิบัติตามหลักการสิทธิมนุษยชนในสังคมไทยให้สอดคล้องกับพันธกรณีระหว่างประเทศ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br/>
        <w:t>ด้านสิทธิมนุษยชนที่ประเทศไทยเป็นภาคี</w:t>
      </w:r>
    </w:p>
    <w:p w:rsidR="005240CA" w:rsidRPr="00E544E8" w:rsidRDefault="005240CA" w:rsidP="000E3CB6">
      <w:pPr>
        <w:spacing w:line="235" w:lineRule="auto"/>
        <w:ind w:firstLine="1470"/>
        <w:rPr>
          <w:rFonts w:ascii="TH SarabunPSK" w:hAnsi="TH SarabunPSK" w:cs="TH SarabunPSK"/>
          <w:color w:val="FF0000"/>
          <w:sz w:val="32"/>
          <w:szCs w:val="32"/>
        </w:rPr>
      </w:pP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 xml:space="preserve">4.2 </w:t>
      </w:r>
      <w:r w:rsidRPr="00E544E8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 xml:space="preserve">จัดส่งรายงานคู่ขนานการปฏิบัติตามกติกา </w:t>
      </w:r>
      <w:r w:rsidRPr="00E544E8">
        <w:rPr>
          <w:rFonts w:ascii="TH SarabunPSK" w:hAnsi="TH SarabunPSK" w:cs="TH SarabunPSK"/>
          <w:color w:val="FF0000"/>
          <w:spacing w:val="-6"/>
          <w:sz w:val="32"/>
          <w:szCs w:val="32"/>
        </w:rPr>
        <w:t xml:space="preserve">ICESCR </w:t>
      </w:r>
      <w:r w:rsidRPr="00E544E8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>กราบเรียนนายกรัฐมนตรีเพื่อนำเสนอ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คณะรัฐมนตรีเพื่อทราบและพิจารณาดำเนินการในส่วนที่เกี่ยวข้อง ตามความเห็นและข้อเสนอแนะตามรายงานคู่ขนานดังกล่าว ซึ่งนับว่าเป็นช่วยการส่งเสริมให้เกิดความเคารพและคุ้มครองสิทธิมนุษยชนในประเทศไทยให้ดียิ่งขึ้นต่อไป</w:t>
      </w:r>
    </w:p>
    <w:p w:rsidR="005240CA" w:rsidRPr="00E544E8" w:rsidRDefault="005240CA" w:rsidP="000E3CB6">
      <w:pPr>
        <w:spacing w:line="235" w:lineRule="auto"/>
        <w:ind w:firstLine="1470"/>
        <w:rPr>
          <w:rFonts w:ascii="TH SarabunPSK" w:hAnsi="TH SarabunPSK" w:cs="TH SarabunPSK"/>
          <w:color w:val="FF0000"/>
          <w:sz w:val="32"/>
          <w:szCs w:val="32"/>
        </w:rPr>
      </w:pP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4.3 เตรียมการจัดทำรายงานคู่ขนานการปฏิบัติตามพันธกรณีระหว่างประเทศด้านสิทธิมนุษยชน</w:t>
      </w:r>
      <w:r w:rsidRPr="00E544E8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>ฉบับอื่น ๆ กรณีที่รัฐบาลมีการเสนอรายงานผลการดำเนินงานตามสนธิสัญญาด้านสิทธิมนุษยชนต่อคณะกรรมการ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ประจำสนธิสัญญาด้านสิทธิมนุษยชน (</w:t>
      </w:r>
      <w:r w:rsidRPr="00E544E8">
        <w:rPr>
          <w:rFonts w:ascii="TH SarabunPSK" w:hAnsi="TH SarabunPSK" w:cs="TH SarabunPSK"/>
          <w:color w:val="FF0000"/>
          <w:sz w:val="32"/>
          <w:szCs w:val="32"/>
        </w:rPr>
        <w:t>Treaty bodies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) ที่เกี่ยวข้อง</w:t>
      </w:r>
    </w:p>
    <w:p w:rsidR="005240CA" w:rsidRPr="00E544E8" w:rsidRDefault="005240CA" w:rsidP="000E3CB6">
      <w:pPr>
        <w:spacing w:line="235" w:lineRule="auto"/>
        <w:ind w:firstLine="1469"/>
        <w:rPr>
          <w:rFonts w:ascii="TH SarabunPSK" w:hAnsi="TH SarabunPSK" w:cs="TH SarabunPSK"/>
          <w:color w:val="FF0000"/>
          <w:sz w:val="32"/>
          <w:szCs w:val="32"/>
        </w:rPr>
      </w:pP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 xml:space="preserve">4.4 ติดตามผลการปฏิบัติงานของรัฐบาลตามข้อเสนอแนะในรายงานคู่ขนานการประเมินสถานการณ์สิทธิมนุษยชนของประเทศไทยตามกระบวนการ </w:t>
      </w:r>
      <w:r w:rsidRPr="00E544E8">
        <w:rPr>
          <w:rFonts w:ascii="TH SarabunPSK" w:hAnsi="TH SarabunPSK" w:cs="TH SarabunPSK"/>
          <w:color w:val="FF0000"/>
          <w:sz w:val="32"/>
          <w:szCs w:val="32"/>
        </w:rPr>
        <w:t xml:space="preserve">Universal Periodic Review 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รอบที่ 3 และรายงานคู่ขนานตามหนังสือสัญญาที่ประเทศเป็นภาคีและมีพันธกรณีที่จะต้องปฏิบัติ ตามระเบียบคณะกรรมการสิทธิมนุษยชนแห่งชาติว่าด้วยการติดตามผลการดำเนินการด้านสิทธิมนุษยชน พ.ศ. 2564</w:t>
      </w:r>
    </w:p>
    <w:p w:rsidR="00172F66" w:rsidRPr="00E544E8" w:rsidRDefault="00172F66" w:rsidP="00172F66">
      <w:pPr>
        <w:ind w:firstLine="1469"/>
        <w:rPr>
          <w:rFonts w:ascii="TH SarabunPSK" w:hAnsi="TH SarabunPSK" w:cs="TH SarabunPSK"/>
          <w:color w:val="FF0000"/>
          <w:sz w:val="32"/>
          <w:szCs w:val="32"/>
        </w:rPr>
      </w:pPr>
    </w:p>
    <w:p w:rsidR="005240CA" w:rsidRPr="00E544E8" w:rsidRDefault="00372305" w:rsidP="000E3CB6">
      <w:pPr>
        <w:pStyle w:val="a3"/>
        <w:shd w:val="clear" w:color="auto" w:fill="CCFFFF"/>
        <w:ind w:left="0" w:firstLine="49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544E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5.</w:t>
      </w:r>
      <w:r w:rsidRPr="00E544E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1.</w:t>
      </w:r>
      <w:r w:rsidR="005240CA" w:rsidRPr="00E544E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6 </w:t>
      </w:r>
      <w:r w:rsidRPr="00E544E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5240CA" w:rsidRPr="00E544E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แผนการดำเนินงานด้าน</w:t>
      </w:r>
      <w:r w:rsidR="005240CA" w:rsidRPr="00E544E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การ</w:t>
      </w:r>
      <w:r w:rsidR="005240CA" w:rsidRPr="00E544E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พัฒนาบุคลากร</w:t>
      </w:r>
    </w:p>
    <w:p w:rsidR="005240CA" w:rsidRPr="00E544E8" w:rsidRDefault="005240CA" w:rsidP="00372305">
      <w:pPr>
        <w:spacing w:before="120"/>
        <w:ind w:firstLine="1120"/>
        <w:rPr>
          <w:rFonts w:ascii="TH SarabunPSK" w:eastAsiaTheme="minorHAnsi" w:hAnsi="TH SarabunPSK" w:cs="TH SarabunPSK"/>
          <w:color w:val="FF0000"/>
          <w:sz w:val="32"/>
          <w:szCs w:val="32"/>
        </w:rPr>
      </w:pPr>
      <w:r w:rsidRPr="00E544E8">
        <w:rPr>
          <w:rFonts w:ascii="TH SarabunPSK" w:eastAsiaTheme="minorHAnsi" w:hAnsi="TH SarabunPSK" w:cs="TH SarabunPSK"/>
          <w:color w:val="FF0000"/>
          <w:sz w:val="32"/>
          <w:szCs w:val="32"/>
          <w:cs/>
        </w:rPr>
        <w:t>สำนักงานคณะกรรมการสิทธิมนุษยชนแห่งชาติ</w:t>
      </w:r>
      <w:r w:rsidR="00172F66" w:rsidRPr="00E544E8">
        <w:rPr>
          <w:rFonts w:ascii="TH SarabunPSK" w:eastAsiaTheme="minorHAnsi" w:hAnsi="TH SarabunPSK" w:cs="TH SarabunPSK" w:hint="cs"/>
          <w:color w:val="FF0000"/>
          <w:sz w:val="32"/>
          <w:szCs w:val="32"/>
          <w:cs/>
        </w:rPr>
        <w:t xml:space="preserve"> </w:t>
      </w:r>
      <w:r w:rsidRPr="00E544E8">
        <w:rPr>
          <w:rFonts w:ascii="TH SarabunPSK" w:eastAsiaTheme="minorHAnsi" w:hAnsi="TH SarabunPSK" w:cs="TH SarabunPSK"/>
          <w:color w:val="FF0000"/>
          <w:sz w:val="32"/>
          <w:szCs w:val="32"/>
          <w:cs/>
        </w:rPr>
        <w:t>ให้ความสำคัญกับการพัฒนาศักยภาพบุคลากร</w:t>
      </w:r>
      <w:r w:rsidR="00372305" w:rsidRPr="00E544E8">
        <w:rPr>
          <w:rFonts w:ascii="TH SarabunPSK" w:eastAsiaTheme="minorHAnsi" w:hAnsi="TH SarabunPSK" w:cs="TH SarabunPSK"/>
          <w:color w:val="FF0000"/>
          <w:sz w:val="32"/>
          <w:szCs w:val="32"/>
          <w:cs/>
        </w:rPr>
        <w:br/>
      </w:r>
      <w:r w:rsidRPr="00E544E8">
        <w:rPr>
          <w:rFonts w:ascii="TH SarabunPSK" w:eastAsiaTheme="minorHAnsi" w:hAnsi="TH SarabunPSK" w:cs="TH SarabunPSK"/>
          <w:color w:val="FF0000"/>
          <w:sz w:val="32"/>
          <w:szCs w:val="32"/>
          <w:cs/>
        </w:rPr>
        <w:t>เพื่อเพิ่มขีดความรู้ความสามารถและประสบการณ์ในการปฏิบัติงานตามภารกิจของบุคลากรให้เป็นไปอย่างม</w:t>
      </w:r>
      <w:r w:rsidRPr="00E544E8">
        <w:rPr>
          <w:rFonts w:ascii="TH SarabunPSK" w:eastAsiaTheme="minorHAnsi" w:hAnsi="TH SarabunPSK" w:cs="TH SarabunPSK" w:hint="cs"/>
          <w:color w:val="FF0000"/>
          <w:sz w:val="32"/>
          <w:szCs w:val="32"/>
          <w:cs/>
        </w:rPr>
        <w:t>ี</w:t>
      </w:r>
      <w:r w:rsidRPr="00E544E8">
        <w:rPr>
          <w:rFonts w:ascii="TH SarabunPSK" w:eastAsiaTheme="minorHAnsi" w:hAnsi="TH SarabunPSK" w:cs="TH SarabunPSK"/>
          <w:color w:val="FF0000"/>
          <w:sz w:val="32"/>
          <w:szCs w:val="32"/>
          <w:cs/>
        </w:rPr>
        <w:t>ประสิทธิภาพ และเตรียมความพร้อมในการเข้าสู่ตำแหน่งที่สูงขึ้น รวมถึงเพื่อให้การดำเนินงานเป็นไปตาม</w:t>
      </w:r>
      <w:r w:rsidRPr="00E544E8">
        <w:rPr>
          <w:rFonts w:ascii="TH SarabunPSK" w:eastAsiaTheme="minorHAnsi" w:hAnsi="TH SarabunPSK" w:cs="TH SarabunPSK"/>
          <w:color w:val="FF0000"/>
          <w:sz w:val="32"/>
          <w:szCs w:val="32"/>
          <w:cs/>
        </w:rPr>
        <w:br/>
      </w:r>
      <w:r w:rsidRPr="00E544E8">
        <w:rPr>
          <w:rFonts w:ascii="TH SarabunPSK" w:eastAsiaTheme="minorHAnsi" w:hAnsi="TH SarabunPSK" w:cs="TH SarabunPSK"/>
          <w:color w:val="FF0000"/>
          <w:spacing w:val="-6"/>
          <w:sz w:val="32"/>
          <w:szCs w:val="32"/>
          <w:cs/>
        </w:rPr>
        <w:t>แผนยุทธศาสตร์คณะกรรมการสิทธิมนุษยชนแห่งชาติ พ.ศ. 2560 - 2565 ในการเสริมสร้างและพัฒนากระบวนการทำงาน</w:t>
      </w:r>
      <w:r w:rsidRPr="00E544E8">
        <w:rPr>
          <w:rFonts w:ascii="TH SarabunPSK" w:eastAsiaTheme="minorHAnsi" w:hAnsi="TH SarabunPSK" w:cs="TH SarabunPSK"/>
          <w:color w:val="FF0000"/>
          <w:sz w:val="32"/>
          <w:szCs w:val="32"/>
          <w:cs/>
        </w:rPr>
        <w:t xml:space="preserve">และการบริหารจัดการองค์กรให้เกิดผลสัมฤทธิ์ ทั้งนี้ ในปีงบประมาณ </w:t>
      </w:r>
      <w:r w:rsidRPr="00E544E8">
        <w:rPr>
          <w:rFonts w:ascii="TH SarabunPSK" w:eastAsiaTheme="minorHAnsi" w:hAnsi="TH SarabunPSK" w:cs="TH SarabunPSK" w:hint="cs"/>
          <w:color w:val="FF0000"/>
          <w:sz w:val="32"/>
          <w:szCs w:val="32"/>
          <w:cs/>
        </w:rPr>
        <w:t xml:space="preserve">พ.ศ. </w:t>
      </w:r>
      <w:r w:rsidRPr="00E544E8">
        <w:rPr>
          <w:rFonts w:ascii="TH SarabunPSK" w:eastAsiaTheme="minorHAnsi" w:hAnsi="TH SarabunPSK" w:cs="TH SarabunPSK"/>
          <w:color w:val="FF0000"/>
          <w:sz w:val="32"/>
          <w:szCs w:val="32"/>
          <w:cs/>
        </w:rPr>
        <w:t>2565 สำนักงานคณะกรรมการสิทธิมนุษยชนแห่งชาติได้</w:t>
      </w:r>
      <w:r w:rsidRPr="00E544E8">
        <w:rPr>
          <w:rFonts w:ascii="TH SarabunPSK" w:eastAsiaTheme="minorHAnsi" w:hAnsi="TH SarabunPSK" w:cs="TH SarabunPSK" w:hint="cs"/>
          <w:color w:val="FF0000"/>
          <w:sz w:val="32"/>
          <w:szCs w:val="32"/>
          <w:cs/>
        </w:rPr>
        <w:t>วาง</w:t>
      </w:r>
      <w:r w:rsidRPr="00E544E8">
        <w:rPr>
          <w:rFonts w:ascii="TH SarabunPSK" w:eastAsiaTheme="minorHAnsi" w:hAnsi="TH SarabunPSK" w:cs="TH SarabunPSK"/>
          <w:color w:val="FF0000"/>
          <w:sz w:val="32"/>
          <w:szCs w:val="32"/>
          <w:cs/>
        </w:rPr>
        <w:t>แผนการดำเนินงานด้านการพัฒนาบุคลากร</w:t>
      </w:r>
      <w:r w:rsidRPr="00E544E8">
        <w:rPr>
          <w:rFonts w:ascii="TH SarabunPSK" w:eastAsiaTheme="minorHAnsi" w:hAnsi="TH SarabunPSK" w:cs="TH SarabunPSK" w:hint="cs"/>
          <w:color w:val="FF0000"/>
          <w:sz w:val="32"/>
          <w:szCs w:val="32"/>
          <w:cs/>
        </w:rPr>
        <w:t>ของ</w:t>
      </w:r>
      <w:r w:rsidRPr="00E544E8">
        <w:rPr>
          <w:rFonts w:ascii="TH SarabunPSK" w:eastAsiaTheme="minorHAnsi" w:hAnsi="TH SarabunPSK" w:cs="TH SarabunPSK"/>
          <w:color w:val="FF0000"/>
          <w:sz w:val="32"/>
          <w:szCs w:val="32"/>
          <w:cs/>
        </w:rPr>
        <w:t>สำนักงานคณะกรรมการสิทธิมนุษยชนแห่งชาติ เพื่อพัฒนาประสิทธิผลในการดำเนินงานขององค์กร ดังนี้</w:t>
      </w:r>
    </w:p>
    <w:p w:rsidR="00AD7851" w:rsidRPr="00E544E8" w:rsidRDefault="00AD7851" w:rsidP="00172F66">
      <w:pPr>
        <w:spacing w:before="120"/>
        <w:ind w:firstLine="1050"/>
        <w:rPr>
          <w:rFonts w:ascii="TH SarabunPSK" w:eastAsiaTheme="minorHAnsi" w:hAnsi="TH SarabunPSK" w:cs="TH SarabunPSK"/>
          <w:color w:val="FF0000"/>
          <w:sz w:val="32"/>
          <w:szCs w:val="32"/>
        </w:rPr>
      </w:pPr>
    </w:p>
    <w:p w:rsidR="00AD7851" w:rsidRPr="00E544E8" w:rsidRDefault="00AD7851" w:rsidP="00172F66">
      <w:pPr>
        <w:spacing w:before="120"/>
        <w:ind w:firstLine="1050"/>
        <w:rPr>
          <w:rFonts w:ascii="TH SarabunPSK" w:eastAsiaTheme="minorHAnsi" w:hAnsi="TH SarabunPSK" w:cs="TH SarabunPSK"/>
          <w:color w:val="FF0000"/>
          <w:sz w:val="32"/>
          <w:szCs w:val="32"/>
        </w:rPr>
      </w:pPr>
    </w:p>
    <w:p w:rsidR="005240CA" w:rsidRPr="00E544E8" w:rsidRDefault="005240CA" w:rsidP="00172F66">
      <w:pPr>
        <w:pStyle w:val="a3"/>
        <w:numPr>
          <w:ilvl w:val="0"/>
          <w:numId w:val="22"/>
        </w:numPr>
        <w:spacing w:before="120"/>
        <w:ind w:left="1288" w:hanging="238"/>
        <w:rPr>
          <w:rFonts w:ascii="TH SarabunPSK" w:eastAsiaTheme="minorHAnsi" w:hAnsi="TH SarabunPSK" w:cs="TH SarabunPSK"/>
          <w:b/>
          <w:bCs/>
          <w:color w:val="FF0000"/>
          <w:sz w:val="32"/>
          <w:szCs w:val="32"/>
        </w:rPr>
      </w:pPr>
      <w:r w:rsidRPr="00E544E8">
        <w:rPr>
          <w:rFonts w:ascii="TH SarabunPSK" w:eastAsiaTheme="minorHAnsi" w:hAnsi="TH SarabunPSK" w:cs="TH SarabunPSK"/>
          <w:b/>
          <w:bCs/>
          <w:color w:val="FF0000"/>
          <w:sz w:val="32"/>
          <w:szCs w:val="32"/>
          <w:cs/>
        </w:rPr>
        <w:lastRenderedPageBreak/>
        <w:t>โครงการพัฒนาความรู้และทักษะในการปฏิบัติงานของบุคลากร</w:t>
      </w:r>
    </w:p>
    <w:p w:rsidR="005240CA" w:rsidRPr="00E544E8" w:rsidRDefault="005240CA" w:rsidP="000E3CB6">
      <w:pPr>
        <w:ind w:firstLine="1274"/>
        <w:rPr>
          <w:rFonts w:ascii="TH SarabunPSK" w:hAnsi="TH SarabunPSK" w:cs="TH SarabunPSK"/>
          <w:color w:val="FF0000"/>
          <w:spacing w:val="-4"/>
          <w:sz w:val="32"/>
          <w:szCs w:val="32"/>
        </w:rPr>
      </w:pPr>
      <w:r w:rsidRPr="00E544E8">
        <w:rPr>
          <w:rFonts w:ascii="TH SarabunPSK" w:hAnsi="TH SarabunPSK" w:cs="TH SarabunPSK"/>
          <w:color w:val="FF0000"/>
          <w:spacing w:val="-4"/>
          <w:sz w:val="32"/>
          <w:szCs w:val="32"/>
          <w:u w:val="single"/>
          <w:cs/>
        </w:rPr>
        <w:t>วัตถุประสงค์</w:t>
      </w:r>
    </w:p>
    <w:p w:rsidR="005240CA" w:rsidRPr="00E544E8" w:rsidRDefault="005240CA" w:rsidP="00172F66">
      <w:pPr>
        <w:ind w:firstLine="1316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เพื่อให้บุคลากร</w:t>
      </w:r>
      <w:r w:rsidRPr="00E544E8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ของ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สำนักงานคณะกรรมการสิทธิมนุษยชนแห่งชาติได้รับการส่งเสริมและสนับสนุนให้ได้รับการพัฒนาความรู้และทักษะในการปฏิบัติงานให้มีประสิทธิภาพมากยิ่งขึ้น</w:t>
      </w:r>
    </w:p>
    <w:p w:rsidR="005240CA" w:rsidRPr="00E544E8" w:rsidRDefault="005240CA" w:rsidP="00614791">
      <w:pPr>
        <w:spacing w:before="120"/>
        <w:ind w:firstLine="1302"/>
        <w:rPr>
          <w:rFonts w:ascii="TH SarabunPSK" w:eastAsia="Times New Roman" w:hAnsi="TH SarabunPSK" w:cs="TH SarabunPSK"/>
          <w:color w:val="FF0000"/>
          <w:sz w:val="32"/>
          <w:szCs w:val="32"/>
          <w:u w:val="single"/>
        </w:rPr>
      </w:pP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u w:val="single"/>
          <w:cs/>
        </w:rPr>
        <w:t>กลุ่มเป้าหมาย</w:t>
      </w:r>
    </w:p>
    <w:p w:rsidR="00614791" w:rsidRPr="00E544E8" w:rsidRDefault="005240CA" w:rsidP="00614791">
      <w:pPr>
        <w:ind w:firstLine="1302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ผู้บริหาร</w:t>
      </w:r>
      <w:r w:rsidRPr="00E544E8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และ</w:t>
      </w:r>
      <w:r w:rsidRPr="00E544E8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บุคลากรของ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สำนักงานคณะกรรมการสิทธิมนุษยชนแห่งชาติ</w:t>
      </w:r>
    </w:p>
    <w:p w:rsidR="005240CA" w:rsidRPr="00E544E8" w:rsidRDefault="005240CA" w:rsidP="00614791">
      <w:pPr>
        <w:spacing w:before="120"/>
        <w:ind w:firstLine="1288"/>
        <w:rPr>
          <w:rFonts w:ascii="TH SarabunPSK" w:eastAsia="Times New Roman" w:hAnsi="TH SarabunPSK" w:cs="TH SarabunPSK"/>
          <w:color w:val="FF0000"/>
          <w:sz w:val="32"/>
          <w:szCs w:val="32"/>
          <w:u w:val="single"/>
        </w:rPr>
      </w:pP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u w:val="single"/>
          <w:cs/>
        </w:rPr>
        <w:t>ผลประโยชน์ที่จะได้รับ</w:t>
      </w:r>
    </w:p>
    <w:p w:rsidR="000E3CB6" w:rsidRPr="00E544E8" w:rsidRDefault="005240CA" w:rsidP="00AD7851">
      <w:pPr>
        <w:ind w:firstLine="1302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บุคลากร</w:t>
      </w:r>
      <w:r w:rsidRPr="00E544E8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ของ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สำนักงานคณะกรรมการสิทธิมนุษยชนแห่งชาติได้รับการส่งเสริมและสนับสนุน</w:t>
      </w:r>
      <w:r w:rsidR="00614791"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br/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ให้ได้รับการพัฒนาความรู้และทักษะในการปฏิบัติงานให้มีประสิทธิภาพมากยิ่งขึ้น</w:t>
      </w:r>
      <w:r w:rsidRPr="00E544E8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และตระหนักรู้ถึงความสำคัญของการพัฒนาความรู้ ทักษะในการปฏิบัติหน้าที่ ตลอดจนสามารถใช้ศักยภาพดังกล่าวในการปฏิบัติงาน และ</w:t>
      </w:r>
      <w:r w:rsidRPr="00E544E8">
        <w:rPr>
          <w:rFonts w:ascii="TH SarabunPSK" w:eastAsia="Times New Roman" w:hAnsi="TH SarabunPSK" w:cs="TH SarabunPSK"/>
          <w:color w:val="FF0000"/>
          <w:spacing w:val="-6"/>
          <w:sz w:val="32"/>
          <w:szCs w:val="32"/>
          <w:cs/>
        </w:rPr>
        <w:t>นำมาสร้างสรรค์ต่อยอดในการปรับปรุงประสิทธิภาพการปฏิบัติงาน การบริหารจัดการ และ</w:t>
      </w:r>
      <w:r w:rsidR="00614791" w:rsidRPr="00E544E8">
        <w:rPr>
          <w:rFonts w:ascii="TH SarabunPSK" w:eastAsia="Times New Roman" w:hAnsi="TH SarabunPSK" w:cs="TH SarabunPSK"/>
          <w:color w:val="FF0000"/>
          <w:spacing w:val="-6"/>
          <w:sz w:val="32"/>
          <w:szCs w:val="32"/>
          <w:cs/>
        </w:rPr>
        <w:br/>
      </w:r>
      <w:r w:rsidRPr="00E544E8">
        <w:rPr>
          <w:rFonts w:ascii="TH SarabunPSK" w:eastAsia="Times New Roman" w:hAnsi="TH SarabunPSK" w:cs="TH SarabunPSK"/>
          <w:color w:val="FF0000"/>
          <w:spacing w:val="-6"/>
          <w:sz w:val="32"/>
          <w:szCs w:val="32"/>
          <w:cs/>
        </w:rPr>
        <w:t>การให้บริการที่ทันสมัย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รวดเร็ว และมีประสิทธิภาพมากขึ้น</w:t>
      </w:r>
    </w:p>
    <w:p w:rsidR="005240CA" w:rsidRPr="00E544E8" w:rsidRDefault="005240CA" w:rsidP="00AD7851">
      <w:pPr>
        <w:pStyle w:val="a3"/>
        <w:numPr>
          <w:ilvl w:val="0"/>
          <w:numId w:val="22"/>
        </w:numPr>
        <w:spacing w:before="120"/>
        <w:ind w:left="1298" w:hanging="249"/>
        <w:rPr>
          <w:rFonts w:ascii="TH SarabunPSK" w:eastAsiaTheme="minorHAnsi" w:hAnsi="TH SarabunPSK" w:cs="TH SarabunPSK"/>
          <w:b/>
          <w:bCs/>
          <w:color w:val="FF0000"/>
          <w:sz w:val="32"/>
          <w:szCs w:val="32"/>
        </w:rPr>
      </w:pPr>
      <w:r w:rsidRPr="00E544E8">
        <w:rPr>
          <w:rFonts w:ascii="TH SarabunPSK" w:eastAsiaTheme="minorHAnsi" w:hAnsi="TH SarabunPSK" w:cs="TH SarabunPSK"/>
          <w:b/>
          <w:bCs/>
          <w:color w:val="FF0000"/>
          <w:sz w:val="32"/>
          <w:szCs w:val="32"/>
          <w:cs/>
        </w:rPr>
        <w:t>โครงการพัฒนาสมรรถนะ (</w:t>
      </w:r>
      <w:r w:rsidRPr="00E544E8">
        <w:rPr>
          <w:rFonts w:ascii="TH SarabunPSK" w:eastAsiaTheme="minorHAnsi" w:hAnsi="TH SarabunPSK" w:cs="TH SarabunPSK"/>
          <w:b/>
          <w:bCs/>
          <w:color w:val="FF0000"/>
          <w:sz w:val="32"/>
          <w:szCs w:val="32"/>
        </w:rPr>
        <w:t>Competency</w:t>
      </w:r>
      <w:r w:rsidRPr="00E544E8">
        <w:rPr>
          <w:rFonts w:ascii="TH SarabunPSK" w:eastAsiaTheme="minorHAnsi" w:hAnsi="TH SarabunPSK" w:cs="TH SarabunPSK"/>
          <w:b/>
          <w:bCs/>
          <w:color w:val="FF0000"/>
          <w:sz w:val="32"/>
          <w:szCs w:val="32"/>
          <w:cs/>
        </w:rPr>
        <w:t>) เพื่อเสริมสร้างศักยภาพการปฏิบัติงาน</w:t>
      </w:r>
    </w:p>
    <w:p w:rsidR="005240CA" w:rsidRPr="00E544E8" w:rsidRDefault="005240CA" w:rsidP="000E3CB6">
      <w:pPr>
        <w:ind w:firstLine="1339"/>
        <w:rPr>
          <w:rFonts w:ascii="TH SarabunPSK" w:eastAsia="Times New Roman" w:hAnsi="TH SarabunPSK" w:cs="TH SarabunPSK"/>
          <w:color w:val="FF0000"/>
          <w:sz w:val="32"/>
          <w:szCs w:val="32"/>
          <w:u w:val="single"/>
        </w:rPr>
      </w:pP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u w:val="single"/>
          <w:cs/>
        </w:rPr>
        <w:t>วัตถุประสงค์</w:t>
      </w:r>
    </w:p>
    <w:p w:rsidR="005240CA" w:rsidRPr="00E544E8" w:rsidRDefault="005240CA" w:rsidP="009A7B8A">
      <w:pPr>
        <w:ind w:firstLine="1344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เพื่อให้บุคลากร</w:t>
      </w:r>
      <w:r w:rsidRPr="00E544E8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ของ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สำนักงานคณะกรรมการสิทธิมนุษยชนแห่งชาติได้รับการส่งเสริมและสนับสนุนให้ได้รับการพัฒนาสมรรถนะเพื่อเสริมสร้างศักยภาพในการปฏิบัติงาน</w:t>
      </w:r>
    </w:p>
    <w:p w:rsidR="005240CA" w:rsidRPr="00E544E8" w:rsidRDefault="005240CA" w:rsidP="00D13E25">
      <w:pPr>
        <w:spacing w:before="120"/>
        <w:ind w:firstLine="1358"/>
        <w:rPr>
          <w:rFonts w:ascii="TH SarabunPSK" w:eastAsia="Times New Roman" w:hAnsi="TH SarabunPSK" w:cs="TH SarabunPSK"/>
          <w:color w:val="FF0000"/>
          <w:sz w:val="32"/>
          <w:szCs w:val="32"/>
          <w:u w:val="single"/>
        </w:rPr>
      </w:pP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u w:val="single"/>
          <w:cs/>
        </w:rPr>
        <w:t>กลุ่มเป้าหมาย</w:t>
      </w:r>
    </w:p>
    <w:p w:rsidR="00E249C6" w:rsidRPr="00E544E8" w:rsidRDefault="005240CA" w:rsidP="000E3CB6">
      <w:pPr>
        <w:ind w:firstLine="1372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ผู้บริหาร</w:t>
      </w:r>
      <w:r w:rsidRPr="00E544E8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และ</w:t>
      </w:r>
      <w:r w:rsidRPr="00E544E8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บุคลากรของ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สำนักงานคณะกรรมการสิทธิมนุษยชนแห่งชาติ</w:t>
      </w:r>
    </w:p>
    <w:p w:rsidR="005240CA" w:rsidRPr="00E544E8" w:rsidRDefault="005240CA" w:rsidP="00D13E25">
      <w:pPr>
        <w:spacing w:before="120"/>
        <w:ind w:firstLine="1344"/>
        <w:rPr>
          <w:rFonts w:ascii="TH SarabunPSK" w:eastAsia="Times New Roman" w:hAnsi="TH SarabunPSK" w:cs="TH SarabunPSK"/>
          <w:color w:val="FF0000"/>
          <w:sz w:val="32"/>
          <w:szCs w:val="32"/>
          <w:u w:val="single"/>
        </w:rPr>
      </w:pP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u w:val="single"/>
          <w:cs/>
        </w:rPr>
        <w:t>ผลประโยชน์ที่จะได้รับ</w:t>
      </w:r>
    </w:p>
    <w:p w:rsidR="005240CA" w:rsidRPr="00E544E8" w:rsidRDefault="005240CA" w:rsidP="00D13E25">
      <w:pPr>
        <w:ind w:firstLine="1372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บุคลากร</w:t>
      </w:r>
      <w:r w:rsidRPr="00E544E8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ของ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สำนักงานคณะกรรมการสิทธิมนุษยชนแห่งชาติได้รับการส่งเสริมและสนับสนุนให้ได้รับการพัฒนาสมรรถนะเพื่อเสริมสร้างศักยภาพในการปฏิบัติงาน</w:t>
      </w:r>
      <w:r w:rsidRPr="00E544E8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ตลอดจนเกิด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ความเข้าใจและตระหนักรู้ถึง</w:t>
      </w:r>
      <w:r w:rsidRPr="00E544E8">
        <w:rPr>
          <w:rFonts w:ascii="TH SarabunPSK" w:eastAsia="Times New Roman" w:hAnsi="TH SarabunPSK" w:cs="TH SarabunPSK"/>
          <w:color w:val="FF0000"/>
          <w:spacing w:val="-4"/>
          <w:sz w:val="32"/>
          <w:szCs w:val="32"/>
          <w:cs/>
        </w:rPr>
        <w:t>ความสำคัญของการพัฒนาความรู้ ทักษะในการปฏิบัติหน้าที่</w:t>
      </w:r>
      <w:r w:rsidRPr="00E544E8">
        <w:rPr>
          <w:rFonts w:ascii="TH SarabunPSK" w:eastAsia="Times New Roman" w:hAnsi="TH SarabunPSK" w:cs="TH SarabunPSK" w:hint="cs"/>
          <w:color w:val="FF0000"/>
          <w:spacing w:val="-4"/>
          <w:sz w:val="32"/>
          <w:szCs w:val="32"/>
          <w:cs/>
        </w:rPr>
        <w:t xml:space="preserve"> </w:t>
      </w:r>
      <w:r w:rsidRPr="00E544E8">
        <w:rPr>
          <w:rFonts w:ascii="TH SarabunPSK" w:eastAsia="Times New Roman" w:hAnsi="TH SarabunPSK" w:cs="TH SarabunPSK"/>
          <w:color w:val="FF0000"/>
          <w:spacing w:val="-4"/>
          <w:sz w:val="32"/>
          <w:szCs w:val="32"/>
          <w:cs/>
        </w:rPr>
        <w:t>สามารถใช้ศักยภาพดังกล่าวในการปฏิบัติงาน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และ</w:t>
      </w:r>
      <w:r w:rsidRPr="00E544E8">
        <w:rPr>
          <w:rFonts w:ascii="TH SarabunPSK" w:eastAsia="Times New Roman" w:hAnsi="TH SarabunPSK" w:cs="TH SarabunPSK"/>
          <w:color w:val="FF0000"/>
          <w:spacing w:val="-6"/>
          <w:sz w:val="32"/>
          <w:szCs w:val="32"/>
          <w:cs/>
        </w:rPr>
        <w:t>นำมาสร้างสรรค์ต่อยอดในการปรับปรุงประสิทธิภาพการปฏิบัติงานการบริหารจัดการ และการให้บริการ</w:t>
      </w:r>
      <w:r w:rsidR="00D13E25" w:rsidRPr="00E544E8">
        <w:rPr>
          <w:rFonts w:ascii="TH SarabunPSK" w:eastAsia="Times New Roman" w:hAnsi="TH SarabunPSK" w:cs="TH SarabunPSK"/>
          <w:color w:val="FF0000"/>
          <w:spacing w:val="-6"/>
          <w:sz w:val="32"/>
          <w:szCs w:val="32"/>
          <w:cs/>
        </w:rPr>
        <w:br/>
      </w:r>
      <w:r w:rsidRPr="00E544E8">
        <w:rPr>
          <w:rFonts w:ascii="TH SarabunPSK" w:eastAsia="Times New Roman" w:hAnsi="TH SarabunPSK" w:cs="TH SarabunPSK"/>
          <w:color w:val="FF0000"/>
          <w:spacing w:val="-6"/>
          <w:sz w:val="32"/>
          <w:szCs w:val="32"/>
          <w:cs/>
        </w:rPr>
        <w:t>ที่ทันสมัย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รวดเร็ว และมีประสิทธิภาพมากขึ้น</w:t>
      </w:r>
    </w:p>
    <w:p w:rsidR="005240CA" w:rsidRPr="00E544E8" w:rsidRDefault="005240CA" w:rsidP="00D13E25">
      <w:pPr>
        <w:spacing w:before="120"/>
        <w:ind w:firstLine="1064"/>
        <w:rPr>
          <w:rFonts w:ascii="TH SarabunPSK" w:eastAsiaTheme="minorHAnsi" w:hAnsi="TH SarabunPSK" w:cs="TH SarabunPSK"/>
          <w:b/>
          <w:bCs/>
          <w:color w:val="FF0000"/>
          <w:sz w:val="32"/>
          <w:szCs w:val="32"/>
        </w:rPr>
      </w:pPr>
      <w:r w:rsidRPr="00E544E8">
        <w:rPr>
          <w:rFonts w:ascii="TH SarabunPSK" w:eastAsiaTheme="minorHAnsi" w:hAnsi="TH SarabunPSK" w:cs="TH SarabunPSK"/>
          <w:b/>
          <w:bCs/>
          <w:color w:val="FF0000"/>
          <w:sz w:val="32"/>
          <w:szCs w:val="32"/>
          <w:cs/>
        </w:rPr>
        <w:t>3</w:t>
      </w:r>
      <w:r w:rsidRPr="00E544E8">
        <w:rPr>
          <w:rFonts w:ascii="TH SarabunPSK" w:eastAsiaTheme="minorHAnsi" w:hAnsi="TH SarabunPSK" w:cs="TH SarabunPSK" w:hint="cs"/>
          <w:b/>
          <w:bCs/>
          <w:color w:val="FF0000"/>
          <w:sz w:val="32"/>
          <w:szCs w:val="32"/>
          <w:cs/>
        </w:rPr>
        <w:t>.</w:t>
      </w:r>
      <w:r w:rsidRPr="00E544E8">
        <w:rPr>
          <w:rFonts w:ascii="TH SarabunPSK" w:eastAsiaTheme="minorHAnsi" w:hAnsi="TH SarabunPSK" w:cs="TH SarabunPSK"/>
          <w:b/>
          <w:bCs/>
          <w:color w:val="FF0000"/>
          <w:sz w:val="32"/>
          <w:szCs w:val="32"/>
          <w:cs/>
        </w:rPr>
        <w:t xml:space="preserve"> โครงการเสริมสร้างความรู้เฉพาะทางด้านสิทธิมนุษยชนให้แก่บุคลากร</w:t>
      </w:r>
    </w:p>
    <w:p w:rsidR="005240CA" w:rsidRPr="00E544E8" w:rsidRDefault="005240CA" w:rsidP="000E3CB6">
      <w:pPr>
        <w:ind w:firstLine="1316"/>
        <w:rPr>
          <w:rFonts w:ascii="TH SarabunPSK" w:hAnsi="TH SarabunPSK" w:cs="TH SarabunPSK"/>
          <w:color w:val="FF0000"/>
          <w:spacing w:val="-4"/>
          <w:sz w:val="32"/>
          <w:szCs w:val="32"/>
        </w:rPr>
      </w:pPr>
      <w:r w:rsidRPr="00E544E8">
        <w:rPr>
          <w:rFonts w:ascii="TH SarabunPSK" w:hAnsi="TH SarabunPSK" w:cs="TH SarabunPSK"/>
          <w:color w:val="FF0000"/>
          <w:spacing w:val="-4"/>
          <w:sz w:val="32"/>
          <w:szCs w:val="32"/>
          <w:u w:val="single"/>
          <w:cs/>
        </w:rPr>
        <w:t>วัตถุประสงค์</w:t>
      </w:r>
    </w:p>
    <w:p w:rsidR="005240CA" w:rsidRPr="00E544E8" w:rsidRDefault="005240CA" w:rsidP="00D13E25">
      <w:pPr>
        <w:ind w:firstLine="1330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เพื่อให้บุคลากร</w:t>
      </w:r>
      <w:r w:rsidRPr="00E544E8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ของ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สำนักงานคณะกรรมการสิทธิมนุษยชนแห่งชาติได้รับการส่งเสริมและสนับสนุนให้ได้รับการเสริมสร้างและเพิ่มพูนให้เป็นผู้มีความรอบรู้และเชี่ยวชาญในงานด้านสิทธิมนุษยชน</w:t>
      </w:r>
      <w:r w:rsidR="00D13E25"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br/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ที่สามารถตอบสนองต่อเป้าหมายและยุทธศาสตร์องค์กรได้อย่างมีประสิทธิภาพและเกิดประสิทธิผลสูงสุด</w:t>
      </w:r>
    </w:p>
    <w:p w:rsidR="005240CA" w:rsidRPr="00E544E8" w:rsidRDefault="005240CA" w:rsidP="00D13E25">
      <w:pPr>
        <w:spacing w:before="120"/>
        <w:ind w:firstLine="1330"/>
        <w:rPr>
          <w:rFonts w:ascii="TH SarabunPSK" w:eastAsia="Times New Roman" w:hAnsi="TH SarabunPSK" w:cs="TH SarabunPSK"/>
          <w:color w:val="FF0000"/>
          <w:sz w:val="32"/>
          <w:szCs w:val="32"/>
          <w:u w:val="single"/>
        </w:rPr>
      </w:pP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u w:val="single"/>
          <w:cs/>
        </w:rPr>
        <w:t>กลุ่มเป้าหมาย</w:t>
      </w:r>
    </w:p>
    <w:p w:rsidR="005240CA" w:rsidRPr="00E544E8" w:rsidRDefault="005240CA" w:rsidP="00D13E25">
      <w:pPr>
        <w:ind w:firstLine="1344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ผู้บริหาร</w:t>
      </w:r>
      <w:r w:rsidRPr="00E544E8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และ</w:t>
      </w:r>
      <w:r w:rsidRPr="00E544E8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บุคลากรของ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สำนักงานคณะกรรมการสิทธิมนุษยชนแห่งชาติ</w:t>
      </w:r>
    </w:p>
    <w:p w:rsidR="005240CA" w:rsidRPr="00E544E8" w:rsidRDefault="005240CA" w:rsidP="00D13E25">
      <w:pPr>
        <w:spacing w:before="120"/>
        <w:ind w:firstLine="1332"/>
        <w:rPr>
          <w:rFonts w:ascii="TH SarabunPSK" w:eastAsia="Times New Roman" w:hAnsi="TH SarabunPSK" w:cs="TH SarabunPSK"/>
          <w:color w:val="FF0000"/>
          <w:sz w:val="32"/>
          <w:szCs w:val="32"/>
          <w:u w:val="single"/>
        </w:rPr>
      </w:pP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u w:val="single"/>
          <w:cs/>
        </w:rPr>
        <w:t>ผลประโยชน์ที่จะได้รับ</w:t>
      </w:r>
    </w:p>
    <w:p w:rsidR="000E3CB6" w:rsidRPr="00E544E8" w:rsidRDefault="005240CA" w:rsidP="00AD7851">
      <w:pPr>
        <w:ind w:firstLine="1330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บุคลากร</w:t>
      </w:r>
      <w:r w:rsidRPr="00E544E8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ของ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สำนักงานคณะกรรมการสิทธิมนุษยชนแห่งชาติได้รับการส่งเสริมและสนับสนุน</w:t>
      </w:r>
      <w:r w:rsidR="00D13E25"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br/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ให้ได้รับการเสริมสร้างและเพิ่มพูนให้เป็นผู้มีความรอบรู้และเชี่ยวชาญในงานด้านสิทธิมนุษยชนที่สามารถตอบสนองต่อเป้าหมายและยุทธศาสตร์องค์กรได้อย่างมีประสิทธิภาพและเกิดประสิทธิผลสูงสุด</w:t>
      </w:r>
      <w:r w:rsidRPr="00E544E8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ตลอดจนเกิด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ความเข้าใจและตระหนักรู้ถึงความสำคัญของการพัฒนาความรู้ ทักษะ ในการปฏิบัติหน้าที่ ตลอดจนสามารถ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lastRenderedPageBreak/>
        <w:t>ใช้ศักยภาพดังกล่าวในการปฏิบัติงาน และนำมาสร้างสรรค์ต่อยอดในการปรับปรุงประสิทธิภาพการปฏิบัติงานการบริหารจัดการ และการให้บริการที่ทันสมัย รวดเร็ว และมีประสิทธิภาพมากขึ้น</w:t>
      </w:r>
    </w:p>
    <w:p w:rsidR="005240CA" w:rsidRPr="00E544E8" w:rsidRDefault="005240CA" w:rsidP="00D13E25">
      <w:pPr>
        <w:spacing w:before="120"/>
        <w:ind w:firstLine="1078"/>
        <w:rPr>
          <w:rFonts w:ascii="TH SarabunPSK" w:eastAsiaTheme="minorHAnsi" w:hAnsi="TH SarabunPSK" w:cs="TH SarabunPSK"/>
          <w:b/>
          <w:bCs/>
          <w:color w:val="FF0000"/>
          <w:sz w:val="32"/>
          <w:szCs w:val="32"/>
        </w:rPr>
      </w:pPr>
      <w:r w:rsidRPr="00E544E8">
        <w:rPr>
          <w:rFonts w:ascii="TH SarabunPSK" w:eastAsiaTheme="minorHAnsi" w:hAnsi="TH SarabunPSK" w:cs="TH SarabunPSK"/>
          <w:b/>
          <w:bCs/>
          <w:color w:val="FF0000"/>
          <w:sz w:val="32"/>
          <w:szCs w:val="32"/>
          <w:cs/>
        </w:rPr>
        <w:t>4</w:t>
      </w:r>
      <w:r w:rsidRPr="00E544E8">
        <w:rPr>
          <w:rFonts w:ascii="TH SarabunPSK" w:eastAsiaTheme="minorHAnsi" w:hAnsi="TH SarabunPSK" w:cs="TH SarabunPSK" w:hint="cs"/>
          <w:b/>
          <w:bCs/>
          <w:color w:val="FF0000"/>
          <w:sz w:val="32"/>
          <w:szCs w:val="32"/>
          <w:cs/>
        </w:rPr>
        <w:t>.</w:t>
      </w:r>
      <w:r w:rsidRPr="00E544E8">
        <w:rPr>
          <w:rFonts w:ascii="TH SarabunPSK" w:eastAsiaTheme="minorHAnsi" w:hAnsi="TH SarabunPSK" w:cs="TH SarabunPSK"/>
          <w:b/>
          <w:bCs/>
          <w:color w:val="FF0000"/>
          <w:sz w:val="32"/>
          <w:szCs w:val="32"/>
          <w:cs/>
        </w:rPr>
        <w:t xml:space="preserve"> โครงการสัมมนาเชิงปฏิบัติการเพื่อการพัฒนาองค์กร ประจำปีงบประมาณ พ.ศ. 2565</w:t>
      </w:r>
    </w:p>
    <w:p w:rsidR="005240CA" w:rsidRPr="00E544E8" w:rsidRDefault="005240CA" w:rsidP="000E3CB6">
      <w:pPr>
        <w:ind w:firstLine="1330"/>
        <w:rPr>
          <w:rFonts w:ascii="TH SarabunPSK" w:hAnsi="TH SarabunPSK" w:cs="TH SarabunPSK"/>
          <w:color w:val="FF0000"/>
          <w:spacing w:val="-4"/>
          <w:sz w:val="32"/>
          <w:szCs w:val="32"/>
        </w:rPr>
      </w:pPr>
      <w:r w:rsidRPr="00E544E8">
        <w:rPr>
          <w:rFonts w:ascii="TH SarabunPSK" w:hAnsi="TH SarabunPSK" w:cs="TH SarabunPSK"/>
          <w:color w:val="FF0000"/>
          <w:spacing w:val="-4"/>
          <w:sz w:val="32"/>
          <w:szCs w:val="32"/>
          <w:u w:val="single"/>
          <w:cs/>
        </w:rPr>
        <w:t>วัตถุประสงค์</w:t>
      </w:r>
    </w:p>
    <w:p w:rsidR="005240CA" w:rsidRPr="00E544E8" w:rsidRDefault="005240CA" w:rsidP="00D13E25">
      <w:pPr>
        <w:ind w:firstLine="1330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เพื่อให้ผู้เข้าร่วมโครงการตระหนักถึงบทบาทและความสำคัญของตนเองที่มีต่อองค์กร รู้สึกมีส่วนร่วม และมั่นใจว่าตนเองและเพื่อนร่วมงานจะสามารถนำพาองค์กรให้ก้าวไปข้างหน้าตามเป้าหมาย</w:t>
      </w:r>
      <w:r w:rsidR="00D13E25"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br/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ที่กำหนด</w:t>
      </w:r>
    </w:p>
    <w:p w:rsidR="005240CA" w:rsidRPr="00E544E8" w:rsidRDefault="005240CA" w:rsidP="00D13E25">
      <w:pPr>
        <w:spacing w:before="120"/>
        <w:ind w:firstLine="1344"/>
        <w:rPr>
          <w:rFonts w:ascii="TH SarabunPSK" w:eastAsia="Times New Roman" w:hAnsi="TH SarabunPSK" w:cs="TH SarabunPSK"/>
          <w:color w:val="FF0000"/>
          <w:sz w:val="32"/>
          <w:szCs w:val="32"/>
          <w:u w:val="single"/>
        </w:rPr>
      </w:pP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u w:val="single"/>
          <w:cs/>
        </w:rPr>
        <w:t>กลุ่มเป้าหมาย</w:t>
      </w:r>
    </w:p>
    <w:p w:rsidR="005240CA" w:rsidRPr="00E544E8" w:rsidRDefault="005240CA" w:rsidP="00D13E25">
      <w:pPr>
        <w:ind w:firstLine="1372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คณะกรรมการสิทธิมนุษยชนแห่งชาติ ผู้บริหาร</w:t>
      </w:r>
      <w:r w:rsidRPr="00E544E8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และ</w:t>
      </w:r>
      <w:r w:rsidRPr="00E544E8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บุคลากรของ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สำนักงานคณะกรรมการสิทธิมนุษยชนแห่งชาติ</w:t>
      </w:r>
    </w:p>
    <w:p w:rsidR="005240CA" w:rsidRPr="00E544E8" w:rsidRDefault="005240CA" w:rsidP="00D13E25">
      <w:pPr>
        <w:spacing w:before="120"/>
        <w:ind w:firstLine="1344"/>
        <w:rPr>
          <w:rFonts w:ascii="TH SarabunPSK" w:eastAsia="Times New Roman" w:hAnsi="TH SarabunPSK" w:cs="TH SarabunPSK"/>
          <w:color w:val="FF0000"/>
          <w:sz w:val="32"/>
          <w:szCs w:val="32"/>
          <w:u w:val="single"/>
        </w:rPr>
      </w:pP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u w:val="single"/>
          <w:cs/>
        </w:rPr>
        <w:t>ผลประโยชน์ที่จะได้รับ</w:t>
      </w:r>
    </w:p>
    <w:p w:rsidR="005240CA" w:rsidRPr="00E544E8" w:rsidRDefault="005240CA" w:rsidP="00D13E25">
      <w:pPr>
        <w:ind w:firstLine="1358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E544E8">
        <w:rPr>
          <w:rFonts w:ascii="TH SarabunPSK" w:eastAsia="Times New Roman" w:hAnsi="TH SarabunPSK" w:cs="TH SarabunPSK" w:hint="cs"/>
          <w:color w:val="FF0000"/>
          <w:spacing w:val="-4"/>
          <w:sz w:val="32"/>
          <w:szCs w:val="32"/>
          <w:cs/>
        </w:rPr>
        <w:t>1) ผู้เข้าร่วมโครงการ</w:t>
      </w:r>
      <w:r w:rsidRPr="00E544E8">
        <w:rPr>
          <w:rFonts w:ascii="TH SarabunPSK" w:eastAsia="Times New Roman" w:hAnsi="TH SarabunPSK" w:cs="TH SarabunPSK"/>
          <w:color w:val="FF0000"/>
          <w:spacing w:val="-4"/>
          <w:sz w:val="32"/>
          <w:szCs w:val="32"/>
          <w:cs/>
        </w:rPr>
        <w:t>รับทราบนโยบายและมีทิศทางในการขับเคลื่อนการดำเนินงาน ตลอดจน</w:t>
      </w:r>
      <w:r w:rsidR="00D13E25" w:rsidRPr="00E544E8">
        <w:rPr>
          <w:rFonts w:ascii="TH SarabunPSK" w:eastAsia="Times New Roman" w:hAnsi="TH SarabunPSK" w:cs="TH SarabunPSK"/>
          <w:color w:val="FF0000"/>
          <w:spacing w:val="-4"/>
          <w:sz w:val="32"/>
          <w:szCs w:val="32"/>
          <w:cs/>
        </w:rPr>
        <w:br/>
      </w:r>
      <w:r w:rsidRPr="00E544E8">
        <w:rPr>
          <w:rFonts w:ascii="TH SarabunPSK" w:eastAsia="Times New Roman" w:hAnsi="TH SarabunPSK" w:cs="TH SarabunPSK"/>
          <w:color w:val="FF0000"/>
          <w:spacing w:val="-4"/>
          <w:sz w:val="32"/>
          <w:szCs w:val="32"/>
          <w:cs/>
        </w:rPr>
        <w:t>มีเวที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แลกเปลี่ยนความคิดเห็นเพื่อเป็นแนวทางในการพัฒน</w:t>
      </w:r>
      <w:r w:rsidRPr="00E544E8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าและเพิ่มประสิทธิภาพ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องค์กร</w:t>
      </w:r>
    </w:p>
    <w:p w:rsidR="005240CA" w:rsidRPr="00E544E8" w:rsidRDefault="005240CA" w:rsidP="00D13E25">
      <w:pPr>
        <w:ind w:firstLine="1358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E544E8">
        <w:rPr>
          <w:rFonts w:ascii="TH SarabunPSK" w:eastAsia="Times New Roman" w:hAnsi="TH SarabunPSK" w:cs="TH SarabunPSK"/>
          <w:color w:val="FF0000"/>
          <w:sz w:val="32"/>
          <w:szCs w:val="32"/>
        </w:rPr>
        <w:t>2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) </w:t>
      </w:r>
      <w:r w:rsidRPr="00E544E8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ผู้เข้าร่วมโครงการ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ตระหนักถึงบทบาทและความสำคัญของตนเองที่มีต่อองค์กร รู้สึกมีส่วนร่วม และมั่นใจว่าตนเองและเพื่อนร่วมงานจะสามารถนำพาองค์กรให้ก้าวไปข้างหน้าตามเป้าหมายที่กำหนด</w:t>
      </w:r>
    </w:p>
    <w:p w:rsidR="000E3CB6" w:rsidRPr="00E544E8" w:rsidRDefault="005240CA" w:rsidP="00AD7851">
      <w:pPr>
        <w:ind w:firstLine="1358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E544E8">
        <w:rPr>
          <w:rFonts w:ascii="TH SarabunPSK" w:eastAsia="Times New Roman" w:hAnsi="TH SarabunPSK" w:cs="TH SarabunPSK"/>
          <w:color w:val="FF0000"/>
          <w:sz w:val="32"/>
          <w:szCs w:val="32"/>
        </w:rPr>
        <w:t>3</w:t>
      </w:r>
      <w:r w:rsidRPr="00E544E8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) ผู้เข้าร่วมโครงการ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ได้รับการเสริมทักษะและประสบการณ์ในการทำงาน สร้างบรรยากาศแห่งการเรียนรู้ และส่งเสริมความเป็นน้ำหนึ่งใจเดียวกัน อันจะนำไปสู่การพัฒนาองค์กรสู่ความยั่งยืน</w:t>
      </w:r>
    </w:p>
    <w:p w:rsidR="005240CA" w:rsidRPr="00E544E8" w:rsidRDefault="005240CA" w:rsidP="00D13E25">
      <w:pPr>
        <w:spacing w:before="120"/>
        <w:ind w:firstLine="1092"/>
        <w:rPr>
          <w:rFonts w:ascii="TH SarabunPSK" w:eastAsiaTheme="minorHAnsi" w:hAnsi="TH SarabunPSK" w:cs="TH SarabunPSK"/>
          <w:b/>
          <w:bCs/>
          <w:color w:val="FF0000"/>
          <w:spacing w:val="-6"/>
          <w:sz w:val="32"/>
          <w:szCs w:val="32"/>
        </w:rPr>
      </w:pPr>
      <w:r w:rsidRPr="00E544E8">
        <w:rPr>
          <w:rFonts w:ascii="TH SarabunPSK" w:eastAsiaTheme="minorHAnsi" w:hAnsi="TH SarabunPSK" w:cs="TH SarabunPSK"/>
          <w:b/>
          <w:bCs/>
          <w:color w:val="FF0000"/>
          <w:spacing w:val="-6"/>
          <w:sz w:val="32"/>
          <w:szCs w:val="32"/>
          <w:cs/>
        </w:rPr>
        <w:t>5</w:t>
      </w:r>
      <w:r w:rsidRPr="00E544E8">
        <w:rPr>
          <w:rFonts w:ascii="TH SarabunPSK" w:eastAsiaTheme="minorHAnsi" w:hAnsi="TH SarabunPSK" w:cs="TH SarabunPSK" w:hint="cs"/>
          <w:b/>
          <w:bCs/>
          <w:color w:val="FF0000"/>
          <w:spacing w:val="-6"/>
          <w:sz w:val="32"/>
          <w:szCs w:val="32"/>
          <w:cs/>
        </w:rPr>
        <w:t>.</w:t>
      </w:r>
      <w:r w:rsidRPr="00E544E8">
        <w:rPr>
          <w:rFonts w:ascii="TH SarabunPSK" w:eastAsiaTheme="minorHAnsi" w:hAnsi="TH SarabunPSK" w:cs="TH SarabunPSK"/>
          <w:b/>
          <w:bCs/>
          <w:color w:val="FF0000"/>
          <w:spacing w:val="-6"/>
          <w:sz w:val="32"/>
          <w:szCs w:val="32"/>
          <w:cs/>
        </w:rPr>
        <w:t xml:space="preserve"> โครงการพัฒนาศักยภาพและขีดสมรรถนะบุคลากรในหลักสูตรที่จัดโดยหน่วยงานภายนอก</w:t>
      </w:r>
    </w:p>
    <w:p w:rsidR="005240CA" w:rsidRPr="00E544E8" w:rsidRDefault="005240CA" w:rsidP="000E3CB6">
      <w:pPr>
        <w:ind w:firstLine="1344"/>
        <w:rPr>
          <w:rFonts w:ascii="TH SarabunPSK" w:hAnsi="TH SarabunPSK" w:cs="TH SarabunPSK"/>
          <w:color w:val="FF0000"/>
          <w:spacing w:val="-4"/>
          <w:sz w:val="32"/>
          <w:szCs w:val="32"/>
        </w:rPr>
      </w:pPr>
      <w:r w:rsidRPr="00E544E8">
        <w:rPr>
          <w:rFonts w:ascii="TH SarabunPSK" w:hAnsi="TH SarabunPSK" w:cs="TH SarabunPSK"/>
          <w:color w:val="FF0000"/>
          <w:spacing w:val="-4"/>
          <w:sz w:val="32"/>
          <w:szCs w:val="32"/>
          <w:u w:val="single"/>
          <w:cs/>
        </w:rPr>
        <w:t>วัตถุประสงค์</w:t>
      </w:r>
    </w:p>
    <w:p w:rsidR="005240CA" w:rsidRPr="00E544E8" w:rsidRDefault="005240CA" w:rsidP="006F4B2A">
      <w:pPr>
        <w:ind w:firstLine="1358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E544E8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 xml:space="preserve">1) </w:t>
      </w:r>
      <w:r w:rsidRPr="00E544E8">
        <w:rPr>
          <w:rFonts w:ascii="TH SarabunPSK" w:eastAsia="Times New Roman" w:hAnsi="TH SarabunPSK" w:cs="TH SarabunPSK"/>
          <w:color w:val="FF0000"/>
          <w:spacing w:val="-4"/>
          <w:sz w:val="32"/>
          <w:szCs w:val="32"/>
          <w:cs/>
        </w:rPr>
        <w:t>เสริมสร้างความรู้ความเข้าใจ ทักษะ และประสบการณ์ให้แก่บุคลากรของสำนักงาน</w:t>
      </w:r>
      <w:r w:rsidRPr="00E544E8">
        <w:rPr>
          <w:rFonts w:ascii="TH SarabunPSK" w:eastAsia="Times New Roman" w:hAnsi="TH SarabunPSK" w:cs="TH SarabunPSK" w:hint="cs"/>
          <w:color w:val="FF0000"/>
          <w:spacing w:val="-4"/>
          <w:sz w:val="32"/>
          <w:szCs w:val="32"/>
          <w:cs/>
        </w:rPr>
        <w:t>ค</w:t>
      </w:r>
      <w:r w:rsidRPr="00E544E8">
        <w:rPr>
          <w:rFonts w:ascii="TH SarabunPSK" w:eastAsia="Times New Roman" w:hAnsi="TH SarabunPSK" w:cs="TH SarabunPSK"/>
          <w:color w:val="FF0000"/>
          <w:spacing w:val="-4"/>
          <w:sz w:val="32"/>
          <w:szCs w:val="32"/>
          <w:cs/>
        </w:rPr>
        <w:t>ณะกรรมการ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สิทธิมนุษยชนแห่งชาติ</w:t>
      </w:r>
    </w:p>
    <w:p w:rsidR="006F4B2A" w:rsidRPr="00E544E8" w:rsidRDefault="005240CA" w:rsidP="00E249C6">
      <w:pPr>
        <w:ind w:firstLine="1358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E544E8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2) 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พัฒนาสมรรถนะและศักยภาพของบุคลากรให้สามารถปฏิบัติงานได้อย่างมีประสิทธิภาพและประสิทธิผล</w:t>
      </w:r>
    </w:p>
    <w:p w:rsidR="005240CA" w:rsidRPr="00E544E8" w:rsidRDefault="005240CA" w:rsidP="006F4B2A">
      <w:pPr>
        <w:ind w:firstLine="1372"/>
        <w:rPr>
          <w:rFonts w:ascii="TH SarabunPSK" w:eastAsia="Times New Roman" w:hAnsi="TH SarabunPSK" w:cs="TH SarabunPSK"/>
          <w:color w:val="FF0000"/>
          <w:sz w:val="32"/>
          <w:szCs w:val="32"/>
          <w:u w:val="single"/>
        </w:rPr>
      </w:pP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u w:val="single"/>
          <w:cs/>
        </w:rPr>
        <w:t>เป้าหมาย</w:t>
      </w:r>
    </w:p>
    <w:p w:rsidR="005240CA" w:rsidRPr="00E544E8" w:rsidRDefault="005240CA" w:rsidP="006F4B2A">
      <w:pPr>
        <w:ind w:firstLine="1442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E544E8">
        <w:rPr>
          <w:rFonts w:ascii="TH SarabunPSK" w:eastAsia="Times New Roman" w:hAnsi="TH SarabunPSK" w:cs="TH SarabunPSK"/>
          <w:color w:val="FF0000"/>
          <w:sz w:val="32"/>
          <w:szCs w:val="32"/>
        </w:rPr>
        <w:t>1</w:t>
      </w:r>
      <w:r w:rsidR="006F4B2A" w:rsidRPr="00E544E8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)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เป้าหมายเชิงผลผลิต (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</w:rPr>
        <w:t>Output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) บุคลากร</w:t>
      </w:r>
      <w:r w:rsidRPr="00E544E8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ของ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สำนักงานคณะกรรมการสิทธิมนุษยชนแห่งชาติได้รับการพัฒนาศักยภาพ ทักษะ และประสบการณ์โดยเข้ารับการอบรมกับหน่วยงานภายนอก</w:t>
      </w:r>
    </w:p>
    <w:p w:rsidR="005240CA" w:rsidRPr="00E544E8" w:rsidRDefault="005240CA" w:rsidP="006F4B2A">
      <w:pPr>
        <w:ind w:firstLine="1442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E544E8">
        <w:rPr>
          <w:rFonts w:ascii="TH SarabunPSK" w:eastAsia="Times New Roman" w:hAnsi="TH SarabunPSK" w:cs="TH SarabunPSK"/>
          <w:color w:val="FF0000"/>
          <w:sz w:val="32"/>
          <w:szCs w:val="32"/>
        </w:rPr>
        <w:t>2</w:t>
      </w:r>
      <w:r w:rsidR="006F4B2A" w:rsidRPr="00E544E8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)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เป้าหมายเชิงผลลัพธ์ (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</w:rPr>
        <w:t>Outcome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) บุคลากร</w:t>
      </w:r>
      <w:r w:rsidRPr="00E544E8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ของ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สำนักงานคณะกรรมการสิทธิมนุษยชนแห่งชาติที่เข้ารับการอบรม สำเร็จการอบรมตามที่หลักสูตรกำหนดและจัดทำรายงานผลการฝึกอบรมเสนอเลขาธิการคณะกรรมการสิทธิมนุษยชนแห่งชาติ</w:t>
      </w:r>
    </w:p>
    <w:p w:rsidR="005240CA" w:rsidRPr="00E544E8" w:rsidRDefault="005240CA" w:rsidP="006F4B2A">
      <w:pPr>
        <w:spacing w:before="120"/>
        <w:ind w:firstLine="1428"/>
        <w:rPr>
          <w:rFonts w:ascii="TH SarabunPSK" w:eastAsia="Times New Roman" w:hAnsi="TH SarabunPSK" w:cs="TH SarabunPSK"/>
          <w:color w:val="FF0000"/>
          <w:sz w:val="32"/>
          <w:szCs w:val="32"/>
          <w:u w:val="single"/>
        </w:rPr>
      </w:pP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u w:val="single"/>
          <w:cs/>
        </w:rPr>
        <w:t>กลุ่มเป้าหมาย</w:t>
      </w:r>
    </w:p>
    <w:p w:rsidR="005240CA" w:rsidRPr="00E544E8" w:rsidRDefault="005240CA" w:rsidP="006F4B2A">
      <w:pPr>
        <w:ind w:firstLine="1442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ข้าราชการ</w:t>
      </w:r>
      <w:r w:rsidRPr="00E544E8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และพนักงานราชการ</w:t>
      </w:r>
      <w:r w:rsidRPr="00E544E8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ของ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สำนักงานคณะกรรมการสิทธิมนุษยชนแห่งชาติ</w:t>
      </w:r>
    </w:p>
    <w:p w:rsidR="005240CA" w:rsidRPr="00E544E8" w:rsidRDefault="005240CA" w:rsidP="006F4B2A">
      <w:pPr>
        <w:spacing w:before="120"/>
        <w:ind w:firstLine="1456"/>
        <w:rPr>
          <w:rFonts w:ascii="TH SarabunPSK" w:hAnsi="TH SarabunPSK" w:cs="TH SarabunPSK"/>
          <w:color w:val="FF0000"/>
          <w:sz w:val="32"/>
          <w:szCs w:val="32"/>
        </w:rPr>
      </w:pPr>
      <w:r w:rsidRPr="00E544E8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ผลที่คาดว่าจะได้รับ</w:t>
      </w:r>
    </w:p>
    <w:p w:rsidR="005240CA" w:rsidRPr="00E544E8" w:rsidRDefault="005240CA" w:rsidP="006F4B2A">
      <w:pPr>
        <w:ind w:firstLine="1428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E544E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1) 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บุคลากร</w:t>
      </w:r>
      <w:r w:rsidRPr="00E544E8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ของ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สำนักงานคณะกรรมการสิทธิมนุษยชนแห่งชาติได้รับความรู้</w:t>
      </w:r>
      <w:r w:rsidRPr="00E544E8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ความเข้าใจ</w:t>
      </w:r>
      <w:r w:rsidRPr="00E544E8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และพัฒนาทักษะที่จะเป็นประโยชน์ต่อการปฏิบัติงาน</w:t>
      </w:r>
    </w:p>
    <w:p w:rsidR="008F0FCC" w:rsidRPr="00E544E8" w:rsidRDefault="005240CA" w:rsidP="000E3CB6">
      <w:pPr>
        <w:ind w:firstLine="1428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E544E8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2) 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บุคลากร</w:t>
      </w:r>
      <w:r w:rsidRPr="00E544E8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ของ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สำนักงานคณะกรรมการสิทธิมนุษยชนแห่งชาติสามารถนำความรู้ที่ได้รับมาปรับใช้ให้เกิดประโยชน์ต่อการปฏิบัติงาน</w:t>
      </w:r>
    </w:p>
    <w:p w:rsidR="00AD7851" w:rsidRPr="00E544E8" w:rsidRDefault="00AD7851" w:rsidP="000E3CB6">
      <w:pPr>
        <w:ind w:firstLine="1428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0E3CB6" w:rsidRPr="00E544E8" w:rsidRDefault="000E3CB6" w:rsidP="000E3CB6">
      <w:pPr>
        <w:ind w:firstLine="1428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5240CA" w:rsidRPr="00E544E8" w:rsidRDefault="00372305" w:rsidP="005240CA">
      <w:pPr>
        <w:pStyle w:val="a3"/>
        <w:shd w:val="clear" w:color="auto" w:fill="FBE4D5" w:themeFill="accent2" w:themeFillTint="33"/>
        <w:ind w:left="0" w:firstLine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544E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lastRenderedPageBreak/>
        <w:t>5</w:t>
      </w:r>
      <w:r w:rsidR="005240CA" w:rsidRPr="00E544E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.2 </w:t>
      </w:r>
      <w:r w:rsidR="005240CA" w:rsidRPr="00E544E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แผนงานยุทธศาสตร์ส่งเสริมความสัมพันธ์ระหว่างประเทศ</w:t>
      </w:r>
    </w:p>
    <w:p w:rsidR="005240CA" w:rsidRPr="00E544E8" w:rsidRDefault="00372305" w:rsidP="000E3CB6">
      <w:pPr>
        <w:shd w:val="clear" w:color="auto" w:fill="CCFFFF"/>
        <w:tabs>
          <w:tab w:val="left" w:pos="851"/>
          <w:tab w:val="left" w:pos="1260"/>
        </w:tabs>
        <w:ind w:firstLine="378"/>
        <w:rPr>
          <w:rFonts w:ascii="TH SarabunPSK" w:hAnsi="TH SarabunPSK" w:cs="TH SarabunPSK"/>
          <w:b/>
          <w:bCs/>
          <w:color w:val="FF0000"/>
          <w:spacing w:val="2"/>
          <w:sz w:val="32"/>
          <w:szCs w:val="32"/>
          <w:cs/>
        </w:rPr>
      </w:pPr>
      <w:r w:rsidRPr="00E544E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5</w:t>
      </w:r>
      <w:r w:rsidR="005240CA" w:rsidRPr="00E544E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</w:t>
      </w:r>
      <w:r w:rsidR="005240CA" w:rsidRPr="00E544E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2.</w:t>
      </w:r>
      <w:r w:rsidR="005240CA" w:rsidRPr="00E544E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1 แผนการดำเนินงานการส่งเสริมและคุ้มครองสิทธิมนุษยชนเชิงพื้นที่</w:t>
      </w:r>
    </w:p>
    <w:p w:rsidR="005240CA" w:rsidRPr="00E544E8" w:rsidRDefault="005240CA" w:rsidP="00493E5E">
      <w:pPr>
        <w:spacing w:before="120"/>
        <w:ind w:firstLine="953"/>
        <w:rPr>
          <w:rFonts w:ascii="TH SarabunPSK" w:hAnsi="TH SarabunPSK" w:cs="TH SarabunPSK"/>
          <w:color w:val="FF0000"/>
          <w:sz w:val="32"/>
          <w:szCs w:val="32"/>
        </w:rPr>
      </w:pPr>
      <w:r w:rsidRPr="00E544E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ในปีงบประมาณ พ.ศ. </w:t>
      </w:r>
      <w:r w:rsidRPr="00E544E8">
        <w:rPr>
          <w:rFonts w:ascii="TH SarabunPSK" w:hAnsi="TH SarabunPSK" w:cs="TH SarabunPSK"/>
          <w:color w:val="FF0000"/>
          <w:sz w:val="32"/>
          <w:szCs w:val="32"/>
        </w:rPr>
        <w:t xml:space="preserve">2565 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คณะกรรมการสิทธิมนุษยชนแห่งชาติ</w:t>
      </w:r>
      <w:r w:rsidR="008F0FCC" w:rsidRPr="00E544E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E544E8">
        <w:rPr>
          <w:rFonts w:ascii="TH SarabunPSK" w:hAnsi="TH SarabunPSK" w:cs="TH SarabunPSK" w:hint="cs"/>
          <w:color w:val="FF0000"/>
          <w:sz w:val="32"/>
          <w:szCs w:val="32"/>
          <w:cs/>
        </w:rPr>
        <w:t>ได้วาง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แผนการดำเนินงานให้มี "สำนักงานคณะกรรมการสิทธิมนุษยชนแห่งชาติพื้นที่ภาคใต้" เป็นส่วนราชการในพื้นที่นำร่อง เพื่อดำเนินงานตามหน้าที่และอำนาจของ</w:t>
      </w:r>
      <w:r w:rsidRPr="00E544E8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คณะกรรมการสิทธิมนุษยชนแห่งชาติ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 xml:space="preserve">ที่บัญญัติไว้ในรัฐธรรมนูญแห่งราชอาณาจักรไทย พุทธศักราช 2560 และพระราชบัญญัติประกอบรัฐธรรมนูญว่าด้วยคณะกรรมการสิทธิมนุษยชนแห่งชาติ พ.ศ. 2560 ซึ่งสอดคล้องกับกติการะหว่างประเทศ </w:t>
      </w:r>
      <w:r w:rsidRPr="00E544E8">
        <w:rPr>
          <w:rFonts w:ascii="TH SarabunPSK" w:hAnsi="TH SarabunPSK" w:cs="TH SarabunPSK" w:hint="cs"/>
          <w:color w:val="FF0000"/>
          <w:sz w:val="32"/>
          <w:szCs w:val="32"/>
          <w:cs/>
        </w:rPr>
        <w:t>2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 xml:space="preserve"> ฉบับ</w:t>
      </w:r>
      <w:r w:rsidRPr="00E544E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 xml:space="preserve">และอนุสัญญาระหว่างประเทศด้านสิทธิมนุษยชน </w:t>
      </w:r>
      <w:r w:rsidR="008F0FCC" w:rsidRPr="00E544E8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Pr="00E544E8">
        <w:rPr>
          <w:rFonts w:ascii="TH SarabunPSK" w:hAnsi="TH SarabunPSK" w:cs="TH SarabunPSK" w:hint="cs"/>
          <w:color w:val="FF0000"/>
          <w:sz w:val="32"/>
          <w:szCs w:val="32"/>
          <w:cs/>
        </w:rPr>
        <w:t>7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 xml:space="preserve"> ฉบับ ที่ประเทศไทยเป็นภาคีและมีพันธกรณีที่จะต้องปฏิบัติตาม รวมทั้งหลักการปารีสเกี่ยวกับสถานะของสถาบันสิทธิมนุษยชนแห่งชาติที่รับรองโดยที่ประชุมสมัชชาสหประชาชาติ ตามข้อมติที่ 48/134 เมื่อวันที่ 20 ธันวาคม 2536 โดยสำนักงานคณะกรรมการสิทธิมนุษยชนแห่งชาติพื้นที่ภาคใต้ที่จะตั้งขึ้นนี้ มีพื้นที่รับผิดชอบในจังหวัดภาคใต้ จำนวน 14 จังหวัด ประกอบด้วย จังหวัดกระบี่ ชุมพร นครศรีธรรมราช พังงา ภูเก็ต ระนอง สุราษฎร์ธานี ตรัง นราธิวาส ปัตตานี พัทลุง ยะลา สงขลา และจังหวัดสตูล การดำเนินการในความรับผิดชอบจะทำให้เกิดผลกระทบกับคุณภาพชีวิตและเพิ่มพูนศักยภาพของประชาชนในพื้นที่</w:t>
      </w:r>
      <w:r w:rsidRPr="00E544E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และเพื่อการสนับสนุน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br/>
        <w:t>การให้บริการประชาชนของรัฐบาลให้เกิดความมั่นคงในพื้นที่ด้วย</w:t>
      </w:r>
    </w:p>
    <w:p w:rsidR="005240CA" w:rsidRPr="00E544E8" w:rsidRDefault="005240CA" w:rsidP="00493E5E">
      <w:pPr>
        <w:spacing w:before="120"/>
        <w:ind w:firstLine="952"/>
        <w:rPr>
          <w:rFonts w:ascii="TH SarabunPSK" w:hAnsi="TH SarabunPSK" w:cs="TH SarabunPSK"/>
          <w:color w:val="FF0000"/>
          <w:sz w:val="32"/>
          <w:szCs w:val="32"/>
        </w:rPr>
      </w:pP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โดยมีเป้าหมายเพื่อให้เกิดการพัฒนาและเพิ่มประสิทธิภาพในการปฏิบัติงาน ดังต่อไปนี้</w:t>
      </w:r>
    </w:p>
    <w:p w:rsidR="005240CA" w:rsidRPr="00E544E8" w:rsidRDefault="005240CA" w:rsidP="00493E5E">
      <w:pPr>
        <w:spacing w:before="120"/>
        <w:ind w:firstLine="952"/>
        <w:rPr>
          <w:rFonts w:ascii="TH SarabunPSK" w:hAnsi="TH SarabunPSK" w:cs="TH SarabunPSK"/>
          <w:color w:val="FF0000"/>
          <w:sz w:val="32"/>
          <w:szCs w:val="32"/>
        </w:rPr>
      </w:pP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1. เพื่อให้ประชาชนในพื้นที่สามารถเข้าถึงและได้รับการส่งเสริมและคุ้มครองสิทธิมนุษยชนอย่างทั่วถึง สะดวก รวดเร็วและทันต่อสถานการณ์ในพื้นที่</w:t>
      </w:r>
    </w:p>
    <w:p w:rsidR="005240CA" w:rsidRPr="00E544E8" w:rsidRDefault="005240CA" w:rsidP="00493E5E">
      <w:pPr>
        <w:ind w:firstLine="952"/>
        <w:rPr>
          <w:rFonts w:ascii="TH SarabunPSK" w:hAnsi="TH SarabunPSK" w:cs="TH SarabunPSK"/>
          <w:color w:val="FF0000"/>
          <w:sz w:val="32"/>
          <w:szCs w:val="32"/>
        </w:rPr>
      </w:pP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 xml:space="preserve">2. เพื่อให้เรื่องร้องเรียนเกี่ยวกับการละเมิดสิทธิมนุษยชนในพื้นที่ได้รับการดำเนินการแล้วเสร็จภายในเวลาที่กำหนดอย่างมีประสิทธิภาพ โดยไม่ล่าช้า </w:t>
      </w:r>
    </w:p>
    <w:p w:rsidR="005240CA" w:rsidRPr="00E544E8" w:rsidRDefault="005240CA" w:rsidP="00493E5E">
      <w:pPr>
        <w:ind w:firstLine="952"/>
        <w:rPr>
          <w:rFonts w:ascii="TH SarabunPSK" w:hAnsi="TH SarabunPSK" w:cs="TH SarabunPSK"/>
          <w:color w:val="FF0000"/>
          <w:sz w:val="32"/>
          <w:szCs w:val="32"/>
        </w:rPr>
      </w:pP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3. เพื่อให้ประชาชนกลุ่มเป้าหมายในพื้นที่มีความรู้ ความเข้าใจและความตระหนักเรื่องสิทธิมนุษยชนอย่างทั่วถึง</w:t>
      </w:r>
    </w:p>
    <w:p w:rsidR="005240CA" w:rsidRPr="00E544E8" w:rsidRDefault="005240CA" w:rsidP="000E3CB6">
      <w:pPr>
        <w:ind w:firstLine="952"/>
        <w:rPr>
          <w:rFonts w:ascii="TH SarabunPSK" w:hAnsi="TH SarabunPSK" w:cs="TH SarabunPSK"/>
          <w:color w:val="FF0000"/>
          <w:sz w:val="32"/>
          <w:szCs w:val="32"/>
        </w:rPr>
      </w:pP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4. เพื่อให้การเฝ้าระวัง การประเมิน การชี้แจง การให้ความเห็น และการแสดงท่าทีต่อสถานการณ์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br/>
        <w:t>สิทธิมนุษยชนในพื้นที่เป็นไปด้วยความรวดเร็วและถูกต้อง</w:t>
      </w:r>
    </w:p>
    <w:p w:rsidR="000E3CB6" w:rsidRPr="00E544E8" w:rsidRDefault="000E3CB6" w:rsidP="000E3CB6">
      <w:pPr>
        <w:ind w:firstLine="952"/>
        <w:rPr>
          <w:rFonts w:ascii="TH SarabunPSK" w:hAnsi="TH SarabunPSK" w:cs="TH SarabunPSK"/>
          <w:color w:val="FF0000"/>
          <w:sz w:val="32"/>
          <w:szCs w:val="32"/>
        </w:rPr>
      </w:pPr>
    </w:p>
    <w:p w:rsidR="005240CA" w:rsidRPr="00E544E8" w:rsidRDefault="00372305" w:rsidP="005240CA">
      <w:pPr>
        <w:pStyle w:val="a3"/>
        <w:shd w:val="clear" w:color="auto" w:fill="FBE4D5" w:themeFill="accent2" w:themeFillTint="33"/>
        <w:ind w:left="0" w:firstLine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544E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5</w:t>
      </w:r>
      <w:r w:rsidR="005240CA" w:rsidRPr="00E544E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.3 </w:t>
      </w:r>
      <w:r w:rsidR="005240CA" w:rsidRPr="00E544E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แผนงานยุทธศาสตร์พัฒนาบริการประชาชนและพัฒนาประสิทธิภาพภาครัฐ</w:t>
      </w:r>
    </w:p>
    <w:p w:rsidR="005240CA" w:rsidRPr="00E544E8" w:rsidRDefault="00372305" w:rsidP="00586F81">
      <w:pPr>
        <w:shd w:val="clear" w:color="auto" w:fill="E5FFFF"/>
        <w:ind w:firstLine="350"/>
        <w:rPr>
          <w:rFonts w:ascii="TH SarabunPSK" w:hAnsi="TH SarabunPSK" w:cs="TH SarabunPSK"/>
          <w:b/>
          <w:bCs/>
          <w:color w:val="FF0000"/>
          <w:spacing w:val="2"/>
          <w:sz w:val="32"/>
          <w:szCs w:val="32"/>
          <w:cs/>
        </w:rPr>
      </w:pPr>
      <w:r w:rsidRPr="00E544E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5</w:t>
      </w:r>
      <w:r w:rsidR="005240CA" w:rsidRPr="00E544E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</w:t>
      </w:r>
      <w:r w:rsidR="005240CA" w:rsidRPr="00E544E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3.</w:t>
      </w:r>
      <w:r w:rsidR="005240CA" w:rsidRPr="00E544E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1 แผนการดำเนินงานด้านเทคโนโลยีสารสนเทศและการสื่อสาร</w:t>
      </w:r>
    </w:p>
    <w:p w:rsidR="005240CA" w:rsidRPr="00E544E8" w:rsidRDefault="005240CA" w:rsidP="00586F81">
      <w:pPr>
        <w:spacing w:before="120"/>
        <w:ind w:firstLine="885"/>
        <w:rPr>
          <w:rFonts w:ascii="TH SarabunPSK" w:hAnsi="TH SarabunPSK" w:cs="TH SarabunPSK"/>
          <w:b/>
          <w:bCs/>
          <w:color w:val="FF0000"/>
          <w:spacing w:val="-8"/>
          <w:sz w:val="32"/>
          <w:szCs w:val="32"/>
        </w:rPr>
      </w:pPr>
      <w:r w:rsidRPr="00E544E8">
        <w:rPr>
          <w:rFonts w:ascii="TH SarabunPSK" w:hAnsi="TH SarabunPSK" w:cs="TH SarabunPSK"/>
          <w:b/>
          <w:bCs/>
          <w:color w:val="FF0000"/>
          <w:spacing w:val="-8"/>
          <w:sz w:val="32"/>
          <w:szCs w:val="32"/>
          <w:cs/>
        </w:rPr>
        <w:t>1. โครงการ</w:t>
      </w:r>
      <w:r w:rsidRPr="00E544E8">
        <w:rPr>
          <w:rFonts w:ascii="TH SarabunPSK" w:eastAsia="Times New Roman" w:hAnsi="TH SarabunPSK" w:cs="TH SarabunPSK"/>
          <w:b/>
          <w:bCs/>
          <w:color w:val="FF0000"/>
          <w:spacing w:val="-8"/>
          <w:sz w:val="32"/>
          <w:szCs w:val="32"/>
          <w:cs/>
        </w:rPr>
        <w:t>พัฒนาระบบสารสนเทศและฐานข้อมูลด้านสิทธิมนุษยชนเพื่อรองรับการใช้งานดิจิทัล</w:t>
      </w:r>
    </w:p>
    <w:p w:rsidR="005240CA" w:rsidRPr="00E544E8" w:rsidRDefault="005240CA" w:rsidP="000E3CB6">
      <w:pPr>
        <w:spacing w:before="60"/>
        <w:ind w:firstLine="1138"/>
        <w:rPr>
          <w:rFonts w:ascii="TH SarabunPSK" w:hAnsi="TH SarabunPSK" w:cs="TH SarabunPSK"/>
          <w:color w:val="FF0000"/>
          <w:sz w:val="32"/>
          <w:szCs w:val="32"/>
          <w:u w:val="single"/>
        </w:rPr>
      </w:pPr>
      <w:r w:rsidRPr="00E544E8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หลักการและเหตุผล</w:t>
      </w:r>
    </w:p>
    <w:p w:rsidR="005240CA" w:rsidRPr="00E544E8" w:rsidRDefault="005240CA" w:rsidP="00586F81">
      <w:pPr>
        <w:rPr>
          <w:rFonts w:ascii="TH SarabunPSK" w:hAnsi="TH SarabunPSK" w:cs="TH SarabunPSK"/>
          <w:color w:val="FF0000"/>
          <w:sz w:val="32"/>
          <w:szCs w:val="32"/>
        </w:rPr>
      </w:pP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ในยุคที่ความก้าวหน้าของเทคโนโลยีดิจิทัลเข้ามามีบทบาทสำคัญในการดำเนินชีวิตของประชาชนส่วนใหญ่ของประเทศ เป็นเหตุให้หน่วยงานภาครัฐและเอกชนจำเป็นต้องมีการทบทวนและปรับปรุงกระบวนการทำงานให้สอดคล้องกับเทคโนโลยีที่เปลี่ยนแปลงให้สอดคล้องกับยุทธศาสตร์ชาติ ตามนโยบายและแผนระดับชาติว่าด้วยการพัฒนาดิจิทัลเพื่อเศรษฐกิจและสังคม (พ.ศ. 2561 – 2580) ซึ่งเป็นแผนแม่บทหลักในการพัฒนาดิจิทัลเพื่อเศรษฐกิจและสังคมของประเทศ และพระราชบัญญัติการบริหารงานและการให้บริการภาครัฐผ่านระบบดิจิทัล พ.ศ. 2562  ที่มุ่งพัฒนาไปสู่ยุคดิจิทัล 4.0 ของประเทศไทย โดยกำหนดให้หน่วยงานของรัฐให้บริการและการอำนวยความสะดวกแก่ประชาชนเป็นไปด้วยความสะดวก รวดเร็ว มีประสิทธิภาพรวมทั้งให้หน่วยงานของรัฐ มีการบริหารจัดการและการบูรณาการข้อมูลภาครัฐและการทำงานให้มีความสอดคล้องและเชื่อมโยงเข้าด้วยกันอย่างมั่นคงปลอดภัย</w:t>
      </w:r>
    </w:p>
    <w:p w:rsidR="00E249C6" w:rsidRPr="00E544E8" w:rsidRDefault="005240CA" w:rsidP="000E3CB6">
      <w:pPr>
        <w:spacing w:before="120"/>
        <w:ind w:firstLine="1120"/>
        <w:rPr>
          <w:rFonts w:ascii="TH SarabunPSK" w:hAnsi="TH SarabunPSK" w:cs="TH SarabunPSK"/>
          <w:color w:val="FF0000"/>
          <w:sz w:val="32"/>
          <w:szCs w:val="32"/>
        </w:rPr>
      </w:pP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>สำนักงานคณะกรรมการสิทธิมนุษยชนแห่งชาติ</w:t>
      </w:r>
      <w:r w:rsidR="00586F81" w:rsidRPr="00E544E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 xml:space="preserve">มีหน้าที่และอำนาจในการรับเรื่องร้องเรียน 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br/>
        <w:t xml:space="preserve">การตรวจสอบการละเมิดสิทธิมนุษยชน การจัดทำรายงานผลการตรวจสอบการละเมิดสิทธิมนุษยชน 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br/>
        <w:t>การติดตามแก้ไขปัญหาการละเมิดสิทธิมนุษยชน การจัดทำข้อเสนอแนะมาตรการหรือแนวทางในการส่งเสริมและคุ้มครองสิทธิมนุษยชนรวมทั้งการชี้แจงและรายงานข้อเท็จจริงที่ถูกต้องโดยไม่ชักช้า ซึ่งระบบสารสนเทศ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br/>
        <w:t>ที่ใช้อยู่ในปัจจุบันยังขาดการเชื่อมโยงระหว่างระบบภายในหน่วยงานและบางส่วนยังทำงานด้วยระบบเอกสารและยังไม่มีการจัดเก็บข้อมูลในรูปแบบฐานข้อมูล สำนักงาน</w:t>
      </w:r>
      <w:r w:rsidRPr="00E544E8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คณะกรรมการสิทธิมนุษยชนแห่งชาติ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จึงได้มีแนวคิดพัฒนา/ปรับปรงระบบสารสนเทศและฐานข้อมูลด้านสิทธิมนุษยชนของประเทศไทย เพื่อให้สามารถรองรับกระบวนการทำงานให้อยู่ในรูปแบบดิจิทัลและมีมาตรฐานตามข้อกำหนดของการเชื่อมโยงและ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br/>
        <w:t>การบูรณาการข้อมูลระหว่างหน่วยงานและรองรับเทคโนโลยีใหม่ ๆ  จึงจำเป็นต้องจัดทำรายการบัญชีข้อมูล (</w:t>
      </w:r>
      <w:r w:rsidRPr="00E544E8">
        <w:rPr>
          <w:rFonts w:ascii="TH SarabunPSK" w:hAnsi="TH SarabunPSK" w:cs="TH SarabunPSK"/>
          <w:color w:val="FF0000"/>
          <w:sz w:val="32"/>
          <w:szCs w:val="32"/>
        </w:rPr>
        <w:t>Data Catalog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) ในรูปแบบดิจิทัล เพื่อนำมาใช้ประโยชน์ในการวิเคราะห์ข้อมูลขนาดใหญ่ (</w:t>
      </w:r>
      <w:r w:rsidRPr="00E544E8">
        <w:rPr>
          <w:rFonts w:ascii="TH SarabunPSK" w:hAnsi="TH SarabunPSK" w:cs="TH SarabunPSK"/>
          <w:color w:val="FF0000"/>
          <w:sz w:val="32"/>
          <w:szCs w:val="32"/>
        </w:rPr>
        <w:t>Big Data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) เพื่อประกอบการตัดสินใจ (</w:t>
      </w:r>
      <w:r w:rsidRPr="00E544E8">
        <w:rPr>
          <w:rFonts w:ascii="TH SarabunPSK" w:hAnsi="TH SarabunPSK" w:cs="TH SarabunPSK"/>
          <w:color w:val="FF0000"/>
          <w:sz w:val="32"/>
          <w:szCs w:val="32"/>
        </w:rPr>
        <w:t>Data Driven Decision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) ของคณะกรรมการสิทธิมนุษยชน</w:t>
      </w:r>
      <w:r w:rsidRPr="00E544E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 xml:space="preserve">และผู้บริหารสำนักงาน </w:t>
      </w:r>
      <w:r w:rsidRPr="00E544E8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คณะกรรมการสิทธิมนุษยชนแห่งชาติ</w:t>
      </w:r>
      <w:r w:rsidRPr="00E544E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 xml:space="preserve">และสอดคล้องกับกระบวนการทำงานให้มีประสิทธิภาพบริการได้อย่างต่อเนื่อง สะดวก รวดเร็วและทันต่อการใช้งาน และตอบสนองและสร้างความเป็นเลิศในการบริการประชาชน โดยมีเป้าหมายเพื่อเตรียมความพร้อมการบริการด้านข้อมูลสิทธิมนุษยชนสำหรับการทำงานเชิงรุกในอนาคต  </w:t>
      </w:r>
      <w:r w:rsidRPr="00E544E8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>และปรับเปลี่ยนกระบวนการทำงานใหม่</w:t>
      </w:r>
      <w:r w:rsidRPr="00E544E8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 xml:space="preserve"> </w:t>
      </w:r>
      <w:r w:rsidRPr="00E544E8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>ๆ สู่การทำงานในรูปแบบดิจิทัลมากยิ่งขึ้น เพื่อการเชื่อมโย</w:t>
      </w:r>
      <w:r w:rsidRPr="00E544E8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 xml:space="preserve">ง </w:t>
      </w:r>
      <w:r w:rsidRPr="00E544E8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>แลกเปลี่ยน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ข้อมูลขนาดใหญ่ (</w:t>
      </w:r>
      <w:r w:rsidRPr="00E544E8">
        <w:rPr>
          <w:rFonts w:ascii="TH SarabunPSK" w:hAnsi="TH SarabunPSK" w:cs="TH SarabunPSK"/>
          <w:color w:val="FF0000"/>
          <w:sz w:val="32"/>
          <w:szCs w:val="32"/>
        </w:rPr>
        <w:t>Big Data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) และช่วยขับเคลื่อนให้หน่วยงานให้สามารถดำเนินการตามนโยบายและเป้าหมายที่กำหนดไว้อย่างมีประสิทธิภาพโดยใช้ดิจิทัลเทคโนโลยีเป็นกลไกและเครื่องมือสนับสนุนภารกิจของสำนักงา</w:t>
      </w:r>
      <w:r w:rsidRPr="00E544E8">
        <w:rPr>
          <w:rFonts w:ascii="TH SarabunPSK" w:hAnsi="TH SarabunPSK" w:cs="TH SarabunPSK" w:hint="cs"/>
          <w:color w:val="FF0000"/>
          <w:sz w:val="32"/>
          <w:szCs w:val="32"/>
          <w:cs/>
        </w:rPr>
        <w:t>น</w:t>
      </w:r>
      <w:r w:rsidRPr="00E544E8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คณะกรรมการสิทธิมนุษยชนแห่งชาติ</w:t>
      </w:r>
    </w:p>
    <w:p w:rsidR="005240CA" w:rsidRPr="00E544E8" w:rsidRDefault="005240CA" w:rsidP="00C47B60">
      <w:pPr>
        <w:spacing w:before="120"/>
        <w:ind w:firstLine="1120"/>
        <w:rPr>
          <w:rFonts w:ascii="TH SarabunPSK" w:hAnsi="TH SarabunPSK" w:cs="TH SarabunPSK"/>
          <w:color w:val="FF0000"/>
          <w:spacing w:val="-4"/>
          <w:sz w:val="32"/>
          <w:szCs w:val="32"/>
        </w:rPr>
      </w:pPr>
      <w:r w:rsidRPr="00E544E8">
        <w:rPr>
          <w:rFonts w:ascii="TH SarabunPSK" w:hAnsi="TH SarabunPSK" w:cs="TH SarabunPSK"/>
          <w:color w:val="FF0000"/>
          <w:spacing w:val="-4"/>
          <w:sz w:val="32"/>
          <w:szCs w:val="32"/>
          <w:u w:val="single"/>
          <w:cs/>
        </w:rPr>
        <w:t>วัตถุประสงค์</w:t>
      </w:r>
    </w:p>
    <w:p w:rsidR="005240CA" w:rsidRPr="00E544E8" w:rsidRDefault="005240CA" w:rsidP="00C47B60">
      <w:pPr>
        <w:ind w:firstLine="1442"/>
        <w:rPr>
          <w:rFonts w:ascii="TH SarabunPSK" w:hAnsi="TH SarabunPSK" w:cs="TH SarabunPSK"/>
          <w:color w:val="FF0000"/>
          <w:sz w:val="32"/>
          <w:szCs w:val="32"/>
        </w:rPr>
      </w:pP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="00C47B60" w:rsidRPr="00E544E8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 xml:space="preserve"> เพื่อปรับเปลี่ยนกระบวนการทำงานตามภารกิจของสำนักงาน</w:t>
      </w:r>
      <w:r w:rsidRPr="00E544E8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คณะกรรมการสิทธิมนุษยชนแห่งชาติ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ในรูปแบบดิจิทัลและสอดคล้องกับบริบทที่เปลี่ยนแปลงไปในยุคปัจจุบัน</w:t>
      </w:r>
    </w:p>
    <w:p w:rsidR="005240CA" w:rsidRPr="00E544E8" w:rsidRDefault="005240CA" w:rsidP="00C47B60">
      <w:pPr>
        <w:ind w:firstLine="1442"/>
        <w:rPr>
          <w:rFonts w:ascii="TH SarabunPSK" w:hAnsi="TH SarabunPSK" w:cs="TH SarabunPSK"/>
          <w:color w:val="FF0000"/>
          <w:sz w:val="32"/>
          <w:szCs w:val="32"/>
        </w:rPr>
      </w:pP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2</w:t>
      </w:r>
      <w:r w:rsidR="00C47B60" w:rsidRPr="00E544E8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 xml:space="preserve"> เพื่อให้สำนักงาน</w:t>
      </w:r>
      <w:r w:rsidRPr="00E544E8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คณะกรรมการสิทธิมนุษยชนแห่งชาติ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มีรายการบัญชีข้อมูล (</w:t>
      </w:r>
      <w:r w:rsidRPr="00E544E8">
        <w:rPr>
          <w:rFonts w:ascii="TH SarabunPSK" w:hAnsi="TH SarabunPSK" w:cs="TH SarabunPSK"/>
          <w:color w:val="FF0000"/>
          <w:sz w:val="32"/>
          <w:szCs w:val="32"/>
        </w:rPr>
        <w:t>Data Catalog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) ในรูปแบบดิจิทัลและเตรียมความพร้อมต่อการเชื่อมโยงและแลกเปลี่ยนข้อมูล</w:t>
      </w:r>
    </w:p>
    <w:p w:rsidR="005240CA" w:rsidRPr="00E544E8" w:rsidRDefault="005240CA" w:rsidP="00C47B60">
      <w:pPr>
        <w:ind w:firstLine="1456"/>
        <w:rPr>
          <w:rFonts w:ascii="TH SarabunPSK" w:hAnsi="TH SarabunPSK" w:cs="TH SarabunPSK"/>
          <w:color w:val="FF0000"/>
          <w:sz w:val="32"/>
          <w:szCs w:val="32"/>
        </w:rPr>
      </w:pP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3</w:t>
      </w:r>
      <w:r w:rsidR="00C47B60" w:rsidRPr="00E544E8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="00C47B60" w:rsidRPr="00E544E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E544E8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>เพื่อพัฒนาระบบสารสนเทศและฐานข้อมูลด้านสิทธิมนุษยชนให้รองรับการทำงานในเชิงบูรณาการ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 xml:space="preserve">และเชื่อมโยงข้อมูลระหว่างหน่วยงานด้วยมาตรฐานเดียวกันและรองรับเทคโนโลยีใหม่ ๆ </w:t>
      </w:r>
      <w:r w:rsidR="00C47B60" w:rsidRPr="00E544E8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เพื่อสนับสนุนการทำงานให้มีประสิทธิภาพยิ่งขึ้น</w:t>
      </w:r>
    </w:p>
    <w:p w:rsidR="005240CA" w:rsidRPr="00E544E8" w:rsidRDefault="005240CA" w:rsidP="00AD7851">
      <w:pPr>
        <w:spacing w:before="120"/>
        <w:ind w:firstLine="1120"/>
        <w:rPr>
          <w:rFonts w:ascii="TH SarabunPSK" w:hAnsi="TH SarabunPSK" w:cs="TH SarabunPSK"/>
          <w:color w:val="FF0000"/>
          <w:sz w:val="32"/>
          <w:szCs w:val="32"/>
        </w:rPr>
      </w:pP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u w:val="single"/>
          <w:cs/>
        </w:rPr>
        <w:t>เป้าหมาย</w:t>
      </w:r>
    </w:p>
    <w:p w:rsidR="005240CA" w:rsidRPr="00E544E8" w:rsidRDefault="005240CA" w:rsidP="00DF6DE8">
      <w:pPr>
        <w:rPr>
          <w:rFonts w:ascii="TH SarabunPSK" w:hAnsi="TH SarabunPSK" w:cs="TH SarabunPSK"/>
          <w:color w:val="FF0000"/>
          <w:sz w:val="32"/>
          <w:szCs w:val="32"/>
        </w:rPr>
      </w:pP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="00C47B60" w:rsidRPr="00E544E8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 xml:space="preserve"> เป้าหมายเชิงผลผลิต (</w:t>
      </w:r>
      <w:r w:rsidRPr="00E544E8">
        <w:rPr>
          <w:rFonts w:ascii="TH SarabunPSK" w:hAnsi="TH SarabunPSK" w:cs="TH SarabunPSK"/>
          <w:color w:val="FF0000"/>
          <w:sz w:val="32"/>
          <w:szCs w:val="32"/>
        </w:rPr>
        <w:t>Output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</w:p>
    <w:p w:rsidR="005240CA" w:rsidRPr="00E544E8" w:rsidRDefault="005240CA" w:rsidP="00DF6DE8">
      <w:pPr>
        <w:ind w:firstLine="1372"/>
        <w:rPr>
          <w:rFonts w:ascii="TH SarabunPSK" w:hAnsi="TH SarabunPSK" w:cs="TH SarabunPSK"/>
          <w:color w:val="FF0000"/>
          <w:sz w:val="32"/>
          <w:szCs w:val="32"/>
        </w:rPr>
      </w:pP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สำนักงาน</w:t>
      </w:r>
      <w:r w:rsidRPr="00E544E8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คณะกรรมการสิทธิมนุษยชนแห่งชาติ</w:t>
      </w:r>
      <w:r w:rsidR="00C47B60" w:rsidRPr="00E544E8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มีรายการบัญชีข้อมูล (</w:t>
      </w:r>
      <w:r w:rsidRPr="00E544E8">
        <w:rPr>
          <w:rFonts w:ascii="TH SarabunPSK" w:hAnsi="TH SarabunPSK" w:cs="TH SarabunPSK"/>
          <w:color w:val="FF0000"/>
          <w:sz w:val="32"/>
          <w:szCs w:val="32"/>
        </w:rPr>
        <w:t>Data Catalog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) ทั้งหมดของหน่วยงานและมีระบบสารสนเทศและฐานข้อมูลด้านสิทธิมนุษยชนที่เชื่อมโยงกันและได้ใช้ประโยชน์จาก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ระบบ</w:t>
      </w:r>
      <w:r w:rsidRPr="00E544E8">
        <w:rPr>
          <w:rFonts w:ascii="TH SarabunPSK" w:eastAsia="Times New Roman" w:hAnsi="TH SarabunPSK" w:cs="TH SarabunPSK"/>
          <w:color w:val="FF0000"/>
          <w:spacing w:val="-4"/>
          <w:sz w:val="32"/>
          <w:szCs w:val="32"/>
          <w:cs/>
        </w:rPr>
        <w:t>ใน</w:t>
      </w:r>
      <w:r w:rsidRPr="00E544E8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>ด้านต่าง ๆ</w:t>
      </w:r>
      <w:r w:rsidRPr="00E544E8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 xml:space="preserve"> </w:t>
      </w:r>
      <w:r w:rsidRPr="00E544E8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>เช่น รับเรื่องร้องเรียน การตรวจสอบการละเมิดสิทธิมนุษยชน การจัดทำรายงานผลการตรวจสอบ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การละเมิดสิทธิมนุษยชน การเฝ้าระวังและประเมินสถานการณ์สิทธิมนุษยชน ตลอดจนการส่งเสริมสิทธิมนุษยชน</w:t>
      </w:r>
      <w:r w:rsidRPr="00E544E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และการติดตามแก้ไขปัญหาการละเมิดสิทธิมนุษยชน พร้อมทั้งเชื่อมโยงและบูรณาการข้อมูลกับหน่วยงานที่เกี่ยวข้อง</w:t>
      </w:r>
    </w:p>
    <w:p w:rsidR="005240CA" w:rsidRPr="00E544E8" w:rsidRDefault="005240CA" w:rsidP="00DF6DE8">
      <w:pPr>
        <w:spacing w:before="120"/>
        <w:ind w:firstLine="1120"/>
        <w:rPr>
          <w:rFonts w:ascii="TH SarabunPSK" w:hAnsi="TH SarabunPSK" w:cs="TH SarabunPSK"/>
          <w:color w:val="FF0000"/>
          <w:sz w:val="32"/>
          <w:szCs w:val="32"/>
        </w:rPr>
      </w:pP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2</w:t>
      </w:r>
      <w:r w:rsidR="00C47B60" w:rsidRPr="00E544E8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 xml:space="preserve"> เป้าหมายเชิงผลลัพธ์ (</w:t>
      </w:r>
      <w:r w:rsidRPr="00E544E8">
        <w:rPr>
          <w:rFonts w:ascii="TH SarabunPSK" w:hAnsi="TH SarabunPSK" w:cs="TH SarabunPSK"/>
          <w:color w:val="FF0000"/>
          <w:sz w:val="32"/>
          <w:szCs w:val="32"/>
        </w:rPr>
        <w:t>Outcome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bookmarkStart w:id="3" w:name="_Hlk61350163"/>
    </w:p>
    <w:p w:rsidR="005240CA" w:rsidRPr="00E544E8" w:rsidRDefault="005240CA" w:rsidP="00DF6DE8">
      <w:pPr>
        <w:ind w:firstLine="1372"/>
        <w:rPr>
          <w:rFonts w:ascii="TH SarabunPSK" w:hAnsi="TH SarabunPSK" w:cs="TH SarabunPSK"/>
          <w:color w:val="FF0000"/>
          <w:sz w:val="32"/>
          <w:szCs w:val="32"/>
        </w:rPr>
      </w:pPr>
      <w:r w:rsidRPr="00E544E8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>สำนักงาน</w:t>
      </w:r>
      <w:r w:rsidR="00C47B60" w:rsidRPr="00E544E8">
        <w:rPr>
          <w:rFonts w:ascii="TH SarabunPSK" w:eastAsia="Times New Roman" w:hAnsi="TH SarabunPSK" w:cs="TH SarabunPSK" w:hint="cs"/>
          <w:color w:val="FF0000"/>
          <w:spacing w:val="-6"/>
          <w:sz w:val="32"/>
          <w:szCs w:val="32"/>
          <w:cs/>
        </w:rPr>
        <w:t xml:space="preserve">คณะกรรมการสิทธิมนุษยชนแห่งชาต </w:t>
      </w:r>
      <w:r w:rsidRPr="00E544E8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>มีรายการบัญชีข้อมูล (</w:t>
      </w:r>
      <w:r w:rsidRPr="00E544E8">
        <w:rPr>
          <w:rFonts w:ascii="TH SarabunPSK" w:hAnsi="TH SarabunPSK" w:cs="TH SarabunPSK"/>
          <w:color w:val="FF0000"/>
          <w:spacing w:val="-6"/>
          <w:sz w:val="32"/>
          <w:szCs w:val="32"/>
        </w:rPr>
        <w:t>Data Catalog</w:t>
      </w:r>
      <w:r w:rsidRPr="00E544E8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 xml:space="preserve">) </w:t>
      </w:r>
      <w:r w:rsidR="00C47B60" w:rsidRPr="00E544E8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br/>
      </w:r>
      <w:r w:rsidRPr="00E544E8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>ในรูปแบบดิจิทัล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bookmarkEnd w:id="3"/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และใช้ระบบดิจิทัลเทคโนโลยีขับเคลื่อนภารกิจของสำนักงาน โดยมีกระบวนการทำงานที่ง่าย สะดวก และมีประสิทธิภาพยิ่งขึ้น ในด้านต่าง ๆ เช่น การรับเรื่องร้องเรียน การตรวจสอบการละเมิด</w:t>
      </w:r>
      <w:r w:rsidR="00C47B60" w:rsidRPr="00E544E8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สิทธิมนุษยชน การจัดทำรายงานผลการตรวจสอบการละเมิดสิทธิมนุษยชน การส่งเสริมสิทธิมนุษยชน และ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 xml:space="preserve">การติดตามแก้ไขปัญหาการละเมิดสิทธิมนุษยชน รวมถึงการจัดทำข้อมูลและสถิติได้อย่างถูกต้อง รวดเร็ว </w:t>
      </w:r>
      <w:r w:rsidR="00C47B60" w:rsidRPr="00E544E8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และครอบคลุมภารกิจทุกด้าน เป็นต้น</w:t>
      </w:r>
    </w:p>
    <w:p w:rsidR="005240CA" w:rsidRPr="00E544E8" w:rsidRDefault="005240CA" w:rsidP="00DF6DE8">
      <w:pPr>
        <w:spacing w:before="120"/>
        <w:ind w:firstLine="1120"/>
        <w:rPr>
          <w:rFonts w:ascii="TH SarabunPSK" w:hAnsi="TH SarabunPSK" w:cs="TH SarabunPSK"/>
          <w:color w:val="FF0000"/>
          <w:sz w:val="32"/>
          <w:szCs w:val="32"/>
        </w:rPr>
      </w:pPr>
      <w:r w:rsidRPr="00E544E8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ผลที่คาดว่าจะได้รับ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5240CA" w:rsidRPr="00E544E8" w:rsidRDefault="005240CA" w:rsidP="00DF6DE8">
      <w:pPr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="00C47B60" w:rsidRPr="00E544E8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สำนักงาน</w:t>
      </w:r>
      <w:r w:rsidRPr="00E544E8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คณะกรรมการสิทธิมนุษยชนแห่งชาติ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มีการปรับเปลี่ยนกระบวนทำงานให้อยู่ในรูปแบบดิจิทัลตามภารกิจในแต่ละด้าน โดยสามารถให้บริการคณะกรรมการสิทธิมนุษยชนแห่งชาติ ผู้บริหาร และบุคลากรของสำนักงาน</w:t>
      </w:r>
      <w:r w:rsidRPr="00E544E8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คณะกรรมการสิทธิมนุษยชนแห่งชาติ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ให้มีความสะดวก ใช้งานง่าย ทันสมัย ปลอดภัย และมีข้อมูลสนับสนุนการตัดสินใจอย่างรอบด้านและมีประสิทธิภาพ</w:t>
      </w:r>
    </w:p>
    <w:p w:rsidR="00665E88" w:rsidRPr="00E544E8" w:rsidRDefault="005240CA" w:rsidP="00DF6DE8">
      <w:pPr>
        <w:rPr>
          <w:rFonts w:ascii="TH SarabunPSK" w:hAnsi="TH SarabunPSK" w:cs="TH SarabunPSK"/>
          <w:color w:val="FF0000"/>
          <w:sz w:val="32"/>
          <w:szCs w:val="32"/>
        </w:rPr>
      </w:pP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2</w:t>
      </w:r>
      <w:r w:rsidR="00C47B60" w:rsidRPr="00E544E8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 xml:space="preserve"> สำนักงาน</w:t>
      </w:r>
      <w:r w:rsidRPr="00E544E8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คณะกรรมการสิทธิมนุษยชนแห่งชาติ</w:t>
      </w:r>
      <w:r w:rsidRPr="00E544E8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>มีความพร้อมในการทำงานเชิงรุกและ</w:t>
      </w:r>
      <w:r w:rsidR="00C47B60" w:rsidRPr="00E544E8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br/>
      </w:r>
      <w:r w:rsidRPr="00E544E8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>นำข้อมูลมาใช้ประโยชน์อย่างต่อเนื่องและสามารถเชื่อมโยงข้อมูลด้าน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สิทธิมนุษยชนกับหน่วยงานที่เกี่ยวข้อง</w:t>
      </w:r>
      <w:r w:rsidR="00C47B60" w:rsidRPr="00E544E8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ในอนาคตได้อย่างมีประสิทธิภาพ</w:t>
      </w:r>
    </w:p>
    <w:p w:rsidR="00665E88" w:rsidRPr="00E544E8" w:rsidRDefault="00665E88" w:rsidP="00A04545">
      <w:pPr>
        <w:ind w:firstLine="1469"/>
        <w:rPr>
          <w:rFonts w:ascii="TH SarabunPSK" w:hAnsi="TH SarabunPSK" w:cs="TH SarabunPSK"/>
          <w:color w:val="FF0000"/>
          <w:sz w:val="32"/>
          <w:szCs w:val="32"/>
        </w:rPr>
      </w:pPr>
    </w:p>
    <w:p w:rsidR="005240CA" w:rsidRPr="00E544E8" w:rsidRDefault="00E12B8F" w:rsidP="005240CA">
      <w:pPr>
        <w:shd w:val="clear" w:color="auto" w:fill="FBE4D5" w:themeFill="accent2" w:themeFillTint="33"/>
        <w:tabs>
          <w:tab w:val="left" w:pos="426"/>
        </w:tabs>
        <w:ind w:firstLine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544E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5</w:t>
      </w:r>
      <w:r w:rsidR="005240CA" w:rsidRPr="00E544E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</w:t>
      </w:r>
      <w:r w:rsidR="005240CA" w:rsidRPr="00E544E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4</w:t>
      </w:r>
      <w:r w:rsidR="005240CA" w:rsidRPr="00E544E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  <w:t>แผนงานบูรณาการขับเคลื่อนแก้ปัญหาจังหวัดชายแดนภาคใต้</w:t>
      </w:r>
    </w:p>
    <w:p w:rsidR="005240CA" w:rsidRPr="00E544E8" w:rsidRDefault="005240CA" w:rsidP="005A3FC9">
      <w:pPr>
        <w:spacing w:before="120"/>
        <w:ind w:firstLine="924"/>
        <w:rPr>
          <w:rFonts w:ascii="TH SarabunPSK" w:hAnsi="TH SarabunPSK" w:cs="TH SarabunPSK"/>
          <w:color w:val="FF0000"/>
          <w:spacing w:val="-2"/>
          <w:sz w:val="32"/>
          <w:szCs w:val="32"/>
        </w:rPr>
      </w:pP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การ</w:t>
      </w:r>
      <w:r w:rsidRPr="00E544E8">
        <w:rPr>
          <w:rFonts w:ascii="TH SarabunPSK" w:hAnsi="TH SarabunPSK" w:cs="TH SarabunPSK" w:hint="cs"/>
          <w:color w:val="FF0000"/>
          <w:sz w:val="32"/>
          <w:szCs w:val="32"/>
          <w:cs/>
        </w:rPr>
        <w:t>ขับเคล</w:t>
      </w:r>
      <w:r w:rsidR="004B733E" w:rsidRPr="00E544E8">
        <w:rPr>
          <w:rFonts w:ascii="TH SarabunPSK" w:hAnsi="TH SarabunPSK" w:cs="TH SarabunPSK" w:hint="cs"/>
          <w:color w:val="FF0000"/>
          <w:sz w:val="32"/>
          <w:szCs w:val="32"/>
          <w:cs/>
        </w:rPr>
        <w:t>ื่อนแก้ปัญหาจังหวัดชายแดนภาคใต้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เพื่อส่งเสริมและคุ้มครองสิทธิมนุษยชนในพื้นที่จังหวัดชายแดนภาคใต้ โดยเฉพาะการดำเนินงานเพื่อให้เกิดการอำนวยความยุติธรรมและการเยียวยาผู้ได้รับผลกระทบ จำเป็นต้องอาศัยภาคประชาชนในพื้นที่ที่มีความรู้ความเข้าใจในบริบทของสถานการณ์เข้ามา</w:t>
      </w:r>
      <w:r w:rsidR="00C47B60" w:rsidRPr="00E544E8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มีส่วนร่วมขับเคลื่อนงานในทุกมิติให้เป็นกลไกระดับภูมิภาคที่ประชาชนในพื้นที่สามารถเข้าถึงและเข้ามามี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br/>
        <w:t xml:space="preserve">ส่วนร่วมในการขับเคลื่อนงานด้านสิทธิมนุษยชน </w:t>
      </w:r>
      <w:r w:rsidRPr="00E544E8">
        <w:rPr>
          <w:rFonts w:ascii="TH SarabunPSK" w:hAnsi="TH SarabunPSK" w:cs="TH SarabunPSK" w:hint="cs"/>
          <w:color w:val="FF0000"/>
          <w:sz w:val="32"/>
          <w:szCs w:val="32"/>
          <w:cs/>
        </w:rPr>
        <w:t>อันจะ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ส่งผลให้การคุ้มครองสิทธิมนุษยชนในพื้นที่</w:t>
      </w:r>
      <w:r w:rsidR="00C47B60" w:rsidRPr="00E544E8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มีกระบวนการที่มีประสิทธิภาพและประสิทธิผลยิ่งขึ้น</w:t>
      </w:r>
      <w:r w:rsidRPr="00E544E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ในปีงบประมาณ พ.ศ. </w:t>
      </w:r>
      <w:r w:rsidRPr="00E544E8">
        <w:rPr>
          <w:rFonts w:ascii="TH SarabunPSK" w:hAnsi="TH SarabunPSK" w:cs="TH SarabunPSK"/>
          <w:color w:val="FF0000"/>
          <w:sz w:val="32"/>
          <w:szCs w:val="32"/>
        </w:rPr>
        <w:t xml:space="preserve">2565 </w:t>
      </w:r>
      <w:r w:rsidRPr="00E544E8">
        <w:rPr>
          <w:rFonts w:ascii="TH SarabunPSK" w:hAnsi="TH SarabunPSK" w:cs="TH SarabunPSK" w:hint="cs"/>
          <w:color w:val="FF0000"/>
          <w:sz w:val="32"/>
          <w:szCs w:val="32"/>
          <w:cs/>
        </w:rPr>
        <w:t>สำนักงาน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คณะกรรมการสิทธิมนุษยชนแห่งชาติ</w:t>
      </w:r>
      <w:r w:rsidRPr="00E544E8">
        <w:rPr>
          <w:rFonts w:ascii="TH SarabunPSK" w:hAnsi="TH SarabunPSK" w:cs="TH SarabunPSK" w:hint="cs"/>
          <w:color w:val="FF0000"/>
          <w:sz w:val="32"/>
          <w:szCs w:val="32"/>
          <w:cs/>
        </w:rPr>
        <w:t>จึงเสนอขอรับการ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จัดสรร</w:t>
      </w:r>
      <w:r w:rsidRPr="00E544E8">
        <w:rPr>
          <w:rFonts w:ascii="TH SarabunPSK" w:hAnsi="TH SarabunPSK" w:cs="TH SarabunPSK" w:hint="cs"/>
          <w:color w:val="FF0000"/>
          <w:sz w:val="32"/>
          <w:szCs w:val="32"/>
          <w:cs/>
        </w:rPr>
        <w:t>และได้รับการจัดสรร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งบประมาณในร่างพระราชบัญญัติงบประมาณรายจ่ายประจำปีงบประมาณ พ.ศ. 2565 ภายใต้แผนงานบูรณาการขับเคลื่อนแก้ปัญหาจังหวัดชายแดนภาคใต้</w:t>
      </w:r>
      <w:r w:rsidRPr="00E544E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เพื่อดำเนินการส่งเสริมและคุ้มครองสิทธิมนุษยชนในพื้นที่จังหวัดชายแดนภาคใต้ จำนวน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C47B60" w:rsidRPr="00E544E8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Pr="00E544E8">
        <w:rPr>
          <w:rFonts w:ascii="TH SarabunPSK" w:hAnsi="TH SarabunPSK" w:cs="TH SarabunPSK"/>
          <w:color w:val="FF0000"/>
          <w:sz w:val="32"/>
          <w:szCs w:val="32"/>
        </w:rPr>
        <w:t xml:space="preserve">1 </w:t>
      </w:r>
      <w:r w:rsidRPr="00E544E8">
        <w:rPr>
          <w:rFonts w:ascii="TH SarabunPSK" w:hAnsi="TH SarabunPSK" w:cs="TH SarabunPSK" w:hint="cs"/>
          <w:color w:val="FF0000"/>
          <w:sz w:val="32"/>
          <w:szCs w:val="32"/>
          <w:cs/>
        </w:rPr>
        <w:t>โครงการ</w:t>
      </w:r>
      <w:r w:rsidRPr="00E544E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E544E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คือ </w:t>
      </w:r>
      <w:r w:rsidRPr="00E544E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โครงการสร้างเสริมความตระหนักถึงความสำคัญของสิทธิมนุษยชนในพื้นที่จังหวัดชายแดนภาคใต้</w:t>
      </w:r>
      <w:r w:rsidRPr="00E544E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โดยมีรายละเอียด</w:t>
      </w:r>
      <w:r w:rsidRPr="00E544E8">
        <w:rPr>
          <w:rFonts w:ascii="TH SarabunPSK" w:hAnsi="TH SarabunPSK" w:cs="TH SarabunPSK" w:hint="cs"/>
          <w:color w:val="FF0000"/>
          <w:sz w:val="32"/>
          <w:szCs w:val="32"/>
          <w:cs/>
        </w:rPr>
        <w:t>ที่สำคัญ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 xml:space="preserve"> ดังนี้</w:t>
      </w:r>
    </w:p>
    <w:p w:rsidR="005240CA" w:rsidRPr="00E544E8" w:rsidRDefault="005240CA" w:rsidP="004B733E">
      <w:pPr>
        <w:spacing w:before="120"/>
        <w:ind w:firstLine="910"/>
        <w:rPr>
          <w:rFonts w:ascii="TH SarabunPSK" w:hAnsi="TH SarabunPSK" w:cs="TH SarabunPSK"/>
          <w:color w:val="FF0000"/>
          <w:sz w:val="32"/>
          <w:szCs w:val="32"/>
          <w:u w:val="single"/>
        </w:rPr>
      </w:pPr>
      <w:r w:rsidRPr="00E544E8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หลักการและเหตุผล</w:t>
      </w:r>
    </w:p>
    <w:p w:rsidR="005240CA" w:rsidRPr="00E544E8" w:rsidRDefault="005240CA" w:rsidP="004B733E">
      <w:pPr>
        <w:ind w:firstLine="924"/>
        <w:rPr>
          <w:rFonts w:ascii="TH SarabunPSK" w:hAnsi="TH SarabunPSK" w:cs="TH SarabunPSK"/>
          <w:color w:val="FF0000"/>
          <w:sz w:val="32"/>
          <w:szCs w:val="32"/>
        </w:rPr>
      </w:pP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คณะกรรมการสิทธิมนุษยชนแห่งชาติ</w:t>
      </w:r>
      <w:r w:rsidR="00C47B60" w:rsidRPr="00E544E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ตระหนักถึงความสำคัญในการส่งเสริมและคุ้มครอง</w:t>
      </w:r>
      <w:r w:rsidR="004B733E" w:rsidRPr="00E544E8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สิทธิมนุษยชนในพื้นที่จังหวัดชายแดนภาคใต้ จึงได้</w:t>
      </w:r>
      <w:r w:rsidRPr="00E544E8">
        <w:rPr>
          <w:rFonts w:ascii="TH SarabunPSK" w:hAnsi="TH SarabunPSK" w:cs="TH SarabunPSK" w:hint="cs"/>
          <w:color w:val="FF0000"/>
          <w:sz w:val="32"/>
          <w:szCs w:val="32"/>
          <w:cs/>
        </w:rPr>
        <w:t>เข้ามา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 xml:space="preserve">มีส่วนร่วมในการขับเคลื่อนภารกิจการแก้ไขปัญหาจังหวัดชายแดนภาคใต้ </w:t>
      </w:r>
      <w:r w:rsidRPr="00E544E8">
        <w:rPr>
          <w:rFonts w:ascii="TH SarabunPSK" w:hAnsi="TH SarabunPSK" w:cs="TH SarabunPSK" w:hint="cs"/>
          <w:color w:val="FF0000"/>
          <w:sz w:val="32"/>
          <w:szCs w:val="32"/>
          <w:cs/>
        </w:rPr>
        <w:t>ผ่านการ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ดำเนินโครงการสำคัญในการเผยแพร่และอบรมหลักสิทธิมนุษยชนรวมทั้งกฎหมายระหว่างประเทศอย่างต่อเนื่อง ซึ่งเป็นภารกิจในมิติด้านการพัฒนาของแผนงานอำนวยความยุติธรรมและเยียวยาผู้ได้รับผลกระทบ ภายใต้แผนงานบูรณาการขับเคลื่อนการแก้ไขปัญหาจังหวัดชายแดนภาคใต้</w:t>
      </w:r>
      <w:r w:rsidRPr="00E544E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โครงการภายใต้แผนปฏิบัติการด้านการป้องกันและแก้ไขปัญหาความไม่สงบในจังหวัดชายแดนภาคใต้</w:t>
      </w:r>
      <w:r w:rsidRPr="00E544E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4B733E" w:rsidRPr="00E544E8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 xml:space="preserve">พ.ศ. 2562 </w:t>
      </w:r>
      <w:r w:rsidRPr="00E544E8">
        <w:rPr>
          <w:rFonts w:ascii="TH SarabunPSK" w:hAnsi="TH SarabunPSK" w:cs="TH SarabunPSK" w:hint="cs"/>
          <w:color w:val="FF0000"/>
          <w:sz w:val="32"/>
          <w:szCs w:val="32"/>
          <w:cs/>
        </w:rPr>
        <w:t>-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 xml:space="preserve"> 2565 โดยในปีงบประมาณ พ.ศ. 2563 ได้ดำเนินงานอบรมเจ้าหน้าที่ของรัฐฝ่ายความมั่นคงระดับผู้บังคับบัญชาและ</w:t>
      </w:r>
      <w:r w:rsidRPr="00E544E8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>ระดับผู้ปฏิบัติให้ตระหนักถึงความสำคัญของสิทธิมนุษยชนในการปฏิบัติหน้าที่</w:t>
      </w:r>
      <w:r w:rsidRPr="00E544E8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 xml:space="preserve"> </w:t>
      </w:r>
      <w:r w:rsidRPr="00E544E8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>และ</w:t>
      </w:r>
      <w:r w:rsidR="004B733E" w:rsidRPr="00E544E8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br/>
      </w:r>
      <w:r w:rsidRPr="00E544E8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>ในปีงบประมาณ พ.ศ. 2564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 xml:space="preserve"> ได้ดำเนินกิจกรรมเพื่อเผยแพร่และอบรมหลักสิทธิมนุษยชนให้กับประชาชนกลุ่มเป้าหมายในพื้นที่จังหวัดชายแดนภาคใต้ เพื่อให้ประชาชนในพื้นที่สามารถนำความรู้เกี่ยวกับหลักการ</w:t>
      </w:r>
      <w:r w:rsidR="004B733E" w:rsidRPr="00E544E8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ด้านสิทธิมนุษยชนไปใช้</w:t>
      </w:r>
      <w:r w:rsidRPr="00E544E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เพื่อให้เกิดการคุ้มครองสิทธิและเสรีภาพของตนเองอย่างถูกต้อง </w:t>
      </w:r>
      <w:r w:rsidRPr="00E544E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แต่ทั้งนี้ </w:t>
      </w:r>
      <w:r w:rsidR="004B733E" w:rsidRPr="00E544E8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การขับเคลื่อนภารกิจการแก้ไขปัญหาจังหวัดชายแดนภาคใต้โดยเฉพาะในมิติด้านการพัฒนา</w:t>
      </w:r>
      <w:r w:rsidRPr="00E544E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จำเป็น</w:t>
      </w:r>
      <w:r w:rsidRPr="00E544E8">
        <w:rPr>
          <w:rFonts w:ascii="TH SarabunPSK" w:hAnsi="TH SarabunPSK" w:cs="TH SarabunPSK" w:hint="cs"/>
          <w:color w:val="FF0000"/>
          <w:sz w:val="32"/>
          <w:szCs w:val="32"/>
          <w:cs/>
        </w:rPr>
        <w:t>อย่างยิ่ง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ต้องพัฒนากลุ่มเครือข่ายภาคประชาสังคม ให้มีความรู้ ความเข้าใจ</w:t>
      </w:r>
      <w:r w:rsidRPr="00E544E8">
        <w:rPr>
          <w:rFonts w:ascii="TH SarabunPSK" w:hAnsi="TH SarabunPSK" w:cs="TH SarabunPSK" w:hint="cs"/>
          <w:color w:val="FF0000"/>
          <w:sz w:val="32"/>
          <w:szCs w:val="32"/>
          <w:cs/>
        </w:rPr>
        <w:t>เกี่ยวกับ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หลักการสิทธิมนุษยชน พันธกรณีระหว่างประเทศด้านสิทธิมนุษยชนที่ประเทศไทยเป็นภาคี บทบาทหน้าที่และภารกิจของคณะกรรมการ</w:t>
      </w:r>
      <w:r w:rsidR="004B733E" w:rsidRPr="00E544E8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สิทธิมนุษยชนแห่งชาติในการอำนวยการคุ้มครองและส่งเสริมสิทธิมนุษยชน ซึ่งเป็นพื้นฐานที่สำคัญอันจะ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>นำไปสู่การคุ้มครองและส่งเสริมสิทธิเสรีภาพของประชาชนตามบทบัญญัติของรัฐธรรมนูญแห่งราชอาณาจักรไทย พุทธศักราช 2560</w:t>
      </w:r>
    </w:p>
    <w:p w:rsidR="005240CA" w:rsidRPr="00E544E8" w:rsidRDefault="005240CA" w:rsidP="004B733E">
      <w:pPr>
        <w:tabs>
          <w:tab w:val="left" w:pos="851"/>
        </w:tabs>
        <w:ind w:firstLine="924"/>
        <w:rPr>
          <w:rFonts w:ascii="TH SarabunPSK" w:hAnsi="TH SarabunPSK" w:cs="TH SarabunPSK"/>
          <w:color w:val="FF0000"/>
          <w:sz w:val="32"/>
          <w:szCs w:val="32"/>
        </w:rPr>
      </w:pPr>
      <w:r w:rsidRPr="00E544E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ดังนั้น 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เพื่อให้กลุ่มประชาชนในพื้นที่จังหวัดชายแดนภาคใต้ได้รับการพัฒนาอย่างต่อเนื่อง คณะกรรมการสิทธิมนุษยชนแห่งชาติ จึง</w:t>
      </w:r>
      <w:r w:rsidRPr="00E544E8">
        <w:rPr>
          <w:rFonts w:ascii="TH SarabunPSK" w:hAnsi="TH SarabunPSK" w:cs="TH SarabunPSK" w:hint="cs"/>
          <w:color w:val="FF0000"/>
          <w:sz w:val="32"/>
          <w:szCs w:val="32"/>
          <w:cs/>
        </w:rPr>
        <w:t>วางแผนดำ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เนินโครงการสร้างเสริมความตระหนักถึงความสำคัญของสิทธิมนุษยชนในพื้นที่จังหวัดชายแดนภาคใต้</w:t>
      </w:r>
      <w:r w:rsidRPr="00E544E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เพื่อสร้างเสริมความรู้ความเข้าใจในหลักการสิทธิมนุษยชนให้กับกลุ่มเครือข่ายภาคประชาสังคม อาทิ กลุ่มนิสิตนักศึกษาและเยาวชน กลุ่มสตรี กลุ่มแรงงาน กลุ่มตัวแทนวิชาชีพต่าง ๆ</w:t>
      </w:r>
      <w:r w:rsidRPr="00E544E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เช่น สื่อมวลชน ทนายความ เป็นต้น รวมถึงภารกิจของคณะกรรมการสิทธิมนุษยชนแห่งชาติ ควบคู่ไปกับการสนับสนุนให้กลุ่มเครือข่ายภาคประชาสังคมได้มีบทบาทในการเข้ามาร่วมดำเนินงานกับ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br/>
        <w:t>ศูนย์ศึกษาและประสานงานด้านสิทธิมนุษยชนในพื้นที่จังหวัดชายแดนภายใต้ โดยจะพัฒนาเป็นกลไกการทำงานด้านสิทธิมนุษยชนเชิงพื้นที่ในรูปแบบของกลุ่มเครือข่ายภาคประชาสังคม ซึ่งเป็นกลไกในระดับภูมิภาค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br/>
        <w:t>ที่ประชาชนในพื้นที่สามารถเข้าถึงและเข้ามามีส่วนร่วมในการขับเคลื่อนงานด้านสิทธิมนุษยชนร่วมกับ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br/>
        <w:t>ศูนย์ศึกษาและประสานงานด้านสิทธิมนุษยชนในพื้นที่จังหวัดชายแดนภายใต้ อันจะนำไปสู่การสร้างเสริมให้ทุกภาคส่วนในพื้นที่ได้ตระหนักถึงความสำคัญของสิทธิมนุษยชนและร่วมสร้างสภาวะแวดล้อมที่เอื้ออำนวยต่อการสร้างสันติสุขในพื้นที่จังหวัดชายแดนภาคใต้</w:t>
      </w:r>
    </w:p>
    <w:p w:rsidR="005240CA" w:rsidRPr="00E544E8" w:rsidRDefault="005240CA" w:rsidP="004B733E">
      <w:pPr>
        <w:tabs>
          <w:tab w:val="left" w:pos="851"/>
        </w:tabs>
        <w:spacing w:before="120"/>
        <w:ind w:firstLine="924"/>
        <w:rPr>
          <w:rFonts w:ascii="TH SarabunPSK" w:hAnsi="TH SarabunPSK" w:cs="TH SarabunPSK"/>
          <w:color w:val="FF0000"/>
          <w:sz w:val="32"/>
          <w:szCs w:val="32"/>
          <w:u w:val="single"/>
        </w:rPr>
      </w:pPr>
      <w:r w:rsidRPr="00E544E8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วัตถุประสงค์</w:t>
      </w:r>
    </w:p>
    <w:p w:rsidR="005240CA" w:rsidRPr="00E544E8" w:rsidRDefault="005240CA" w:rsidP="004B733E">
      <w:pPr>
        <w:ind w:firstLine="910"/>
        <w:rPr>
          <w:rFonts w:ascii="TH SarabunPSK" w:hAnsi="TH SarabunPSK" w:cs="TH SarabunPSK"/>
          <w:color w:val="FF0000"/>
          <w:sz w:val="32"/>
          <w:szCs w:val="32"/>
        </w:rPr>
      </w:pP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เพื่อพัฒนากลุ่มเครือข่ายภาคประชาสังคมให้สามารถนำความรู้ด้านสิทธิมนุษยชน และกระบวนการทำงานเฝ้าระวังสถานการณ์สิทธิมนุษยชนที่มีผลกระทบในเชิงพื้นที่มาใช้กำหนดบทบาทของกลุ่มเครือข่าย    ในการเข้ามามีส่วนร่วมทำงานกับศูนย์ศึกษาและประสานงานด้านสิทธิมนุษยชนในพื้นที่จังหวัดชายแดนภาคใต้ของสำนักงานคณะกรรมการสิทธิมนุษยชนแห่งชาติซึ่งจะเป็นการสนับสนุนหน้าที่ของคณะกรรมการ          สิทธิมนุษยชนแห่งชาติในการทำงานเชิงพื้นที่อย่างเป็นรูปธรรมเพื่อการอำนวยการส่งเสริมและคุ้มครอง      สิทธิมนุษยชน</w:t>
      </w:r>
    </w:p>
    <w:p w:rsidR="005240CA" w:rsidRPr="00E544E8" w:rsidRDefault="005240CA" w:rsidP="004B733E">
      <w:pPr>
        <w:ind w:firstLine="910"/>
        <w:rPr>
          <w:rFonts w:ascii="TH SarabunPSK" w:eastAsia="Times New Roman" w:hAnsi="TH SarabunPSK" w:cs="TH SarabunPSK"/>
          <w:color w:val="FF0000"/>
          <w:sz w:val="32"/>
          <w:szCs w:val="32"/>
          <w:u w:val="single"/>
        </w:rPr>
      </w:pP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u w:val="single"/>
          <w:cs/>
        </w:rPr>
        <w:t>เป้าหมาย</w:t>
      </w:r>
    </w:p>
    <w:p w:rsidR="005240CA" w:rsidRPr="00E544E8" w:rsidRDefault="005240CA" w:rsidP="004B733E">
      <w:pPr>
        <w:ind w:firstLine="910"/>
        <w:rPr>
          <w:rFonts w:ascii="TH SarabunPSK" w:hAnsi="TH SarabunPSK" w:cs="TH SarabunPSK"/>
          <w:color w:val="FF0000"/>
          <w:sz w:val="32"/>
          <w:szCs w:val="32"/>
        </w:rPr>
      </w:pP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1) เป้าหมายเชิงผลผลิต (</w:t>
      </w:r>
      <w:r w:rsidRPr="00E544E8">
        <w:rPr>
          <w:rFonts w:ascii="TH SarabunPSK" w:hAnsi="TH SarabunPSK" w:cs="TH SarabunPSK"/>
          <w:color w:val="FF0000"/>
          <w:sz w:val="32"/>
          <w:szCs w:val="32"/>
        </w:rPr>
        <w:t>Output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) กลุ่มเครือข่ายภาคประชาสังคมมีความรู้</w:t>
      </w:r>
      <w:r w:rsidRPr="00E544E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ความเข้าใจด้านสิทธิมนุษยชนและเข้าใจรวมถึงสามารถประเมินถึงผลกระทบของสถานการณ์สิทธิมนุษยชนในพื้นที่</w:t>
      </w:r>
      <w:r w:rsidRPr="00E544E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โดยสามารถนำไปกำหนดเป็นกรอบแนวทางการทำงานที่สอดคล้องกับภารกิจของศูนย์ศึกษาและประสานงานด้านสิทธิมนุษยชนในพื้นที่จังหวัดชายแดนภาคใต้ในการส่งเสริมและคุ้มครองสิทธิมนุษยชน</w:t>
      </w:r>
    </w:p>
    <w:p w:rsidR="005240CA" w:rsidRPr="00E544E8" w:rsidRDefault="005240CA" w:rsidP="004B733E">
      <w:pPr>
        <w:ind w:firstLine="910"/>
        <w:rPr>
          <w:rFonts w:ascii="TH SarabunPSK" w:hAnsi="TH SarabunPSK" w:cs="TH SarabunPSK"/>
          <w:color w:val="FF0000"/>
          <w:sz w:val="32"/>
          <w:szCs w:val="32"/>
        </w:rPr>
      </w:pP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2) เป้าหมายเชิงผลลัพธ์ (</w:t>
      </w:r>
      <w:r w:rsidRPr="00E544E8">
        <w:rPr>
          <w:rFonts w:ascii="TH SarabunPSK" w:hAnsi="TH SarabunPSK" w:cs="TH SarabunPSK"/>
          <w:color w:val="FF0000"/>
          <w:sz w:val="32"/>
          <w:szCs w:val="32"/>
        </w:rPr>
        <w:t>Outcome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) กลุ่มเครือข่ายภาคประชาสังคมสามารถทำงานอย่างมีส่วนร่วมกับคณะกรรมการสิทธิมนุษยชนแห่งชาติ โดยผ่านช่องทางการสื่อสารที่พัฒนาโดยสำนักงานคณะกรรมการสิทธิมนุษยชนแห่งชาติเพื่อที่จะนำกรอบแนวทางการทำงานด้านสิทธิมนุษยชนที่สอดคล้องกับศูนย์ศึกษาและประสานงานด้านสิทธิมนุษยชนในพื้นที่จังหวัดชายแดนภาคใต้อันจะนำไปสู่การทำงานอย่างเชื่อมโยงกับภารกิจของคณะกรรมการสิทธิมนุษยชนแห่งชาติในการส่งเสริมและคุ้มครองสิทธิมนุษยชน</w:t>
      </w:r>
    </w:p>
    <w:p w:rsidR="005240CA" w:rsidRPr="00E544E8" w:rsidRDefault="005240CA" w:rsidP="004B733E">
      <w:pPr>
        <w:spacing w:before="120"/>
        <w:ind w:firstLine="896"/>
        <w:rPr>
          <w:rFonts w:ascii="TH SarabunPSK" w:hAnsi="TH SarabunPSK" w:cs="TH SarabunPSK"/>
          <w:color w:val="FF0000"/>
          <w:sz w:val="32"/>
          <w:szCs w:val="32"/>
        </w:rPr>
      </w:pP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u w:val="single"/>
          <w:cs/>
        </w:rPr>
        <w:t>กลุ่มเป้าหมาย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5240CA" w:rsidRPr="00E544E8" w:rsidRDefault="005240CA" w:rsidP="004B733E">
      <w:pPr>
        <w:ind w:firstLine="910"/>
        <w:rPr>
          <w:rFonts w:ascii="TH SarabunPSK" w:hAnsi="TH SarabunPSK" w:cs="TH SarabunPSK"/>
          <w:color w:val="FF0000"/>
          <w:sz w:val="32"/>
          <w:szCs w:val="32"/>
          <w:u w:val="single"/>
        </w:rPr>
      </w:pPr>
      <w:r w:rsidRPr="00E544E8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>ประชาชนซึ่งเป็นสมาชิกกลุ่มเครือข่ายภาคประชาสังคม อาทิ กลุ่มเยาวชน นิสิต</w:t>
      </w:r>
      <w:r w:rsidRPr="00E544E8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 xml:space="preserve"> </w:t>
      </w:r>
      <w:r w:rsidRPr="00E544E8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>นักศึกษ</w:t>
      </w:r>
      <w:r w:rsidRPr="00E544E8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 xml:space="preserve">า </w:t>
      </w:r>
      <w:r w:rsidRPr="00E544E8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>สถาบันการศึกษา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ในพื้นที่ กลุ่มสตรี กลุ่มแรงงาน กลุ่มตัวแทนในสาขาอาชีพต่าง ๆ  เป็นต้น จำนวน 100 คน</w:t>
      </w:r>
    </w:p>
    <w:p w:rsidR="005240CA" w:rsidRPr="00E544E8" w:rsidRDefault="005240CA" w:rsidP="004B733E">
      <w:pPr>
        <w:spacing w:before="120"/>
        <w:ind w:firstLine="910"/>
        <w:rPr>
          <w:rFonts w:ascii="TH SarabunPSK" w:hAnsi="TH SarabunPSK" w:cs="TH SarabunPSK"/>
          <w:color w:val="FF0000"/>
          <w:sz w:val="32"/>
          <w:szCs w:val="32"/>
        </w:rPr>
      </w:pPr>
      <w:r w:rsidRPr="00E544E8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ผลที่คาดว่าจะได้รับ</w:t>
      </w:r>
    </w:p>
    <w:p w:rsidR="004B733E" w:rsidRPr="00E544E8" w:rsidRDefault="005240CA" w:rsidP="00E249C6">
      <w:pPr>
        <w:ind w:firstLine="910"/>
        <w:rPr>
          <w:rFonts w:ascii="TH SarabunPSK" w:hAnsi="TH SarabunPSK" w:cs="TH SarabunPSK"/>
          <w:color w:val="FF0000"/>
          <w:sz w:val="32"/>
          <w:szCs w:val="32"/>
        </w:rPr>
      </w:pPr>
      <w:r w:rsidRPr="00E544E8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ก</w:t>
      </w:r>
      <w:r w:rsidRPr="00E544E8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>ลไกของผู้ทำงานด้านสิทธิมนุษยชนเชิงพื้นที่ที่มีรูปแบบของการทำงานอย่างมีส่วนร่วมกับกลุ่มเครือข่าย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ภาคประชาสังคมในพื้นที่กับศูนย์ศึกษาและประสานงานด้านสิทธิมนุษยชนในพื้นที่จังหวัดชายแดนภาคใต้ ซึ่งเป็นส่วนหนึ่งของสำนักงานคณะกรรมการสิทธิมนุษยชนแห่งชาติ โดยนำไปสู่การทำงานที่เชื่อมโยงกับคณะกรรมการสิทธิมนุษยชนแห่งชาติในการสร้างเสริมให้ทุกภาคส่วนในพื้นที่ได้ตระหนักถึงความสำคัญของ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 xml:space="preserve">สิทธิมนุษยชนอันเป็นกระบวนการร่วมสร้างสภาวะแวดล้อมที่เอื้ออำนวยต่อการสร้างสันติสุขในพื้นที่จังหวัดชายแดนภาคใต้ </w:t>
      </w:r>
    </w:p>
    <w:p w:rsidR="00665E88" w:rsidRPr="00E544E8" w:rsidRDefault="00665E88" w:rsidP="00E249C6">
      <w:pPr>
        <w:ind w:firstLine="910"/>
        <w:rPr>
          <w:rFonts w:ascii="TH SarabunPSK" w:hAnsi="TH SarabunPSK" w:cs="TH SarabunPSK"/>
          <w:color w:val="FF0000"/>
          <w:sz w:val="32"/>
          <w:szCs w:val="32"/>
        </w:rPr>
      </w:pPr>
    </w:p>
    <w:p w:rsidR="005240CA" w:rsidRPr="00E544E8" w:rsidRDefault="005A3FC9" w:rsidP="005240CA">
      <w:pPr>
        <w:shd w:val="clear" w:color="auto" w:fill="FBE4D5" w:themeFill="accent2" w:themeFillTint="33"/>
        <w:ind w:firstLine="0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E544E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5</w:t>
      </w:r>
      <w:r w:rsidR="005240CA" w:rsidRPr="00E544E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</w:t>
      </w:r>
      <w:r w:rsidR="005240CA" w:rsidRPr="00E544E8">
        <w:rPr>
          <w:rFonts w:ascii="TH SarabunPSK" w:hAnsi="TH SarabunPSK" w:cs="TH SarabunPSK"/>
          <w:b/>
          <w:bCs/>
          <w:color w:val="FF0000"/>
          <w:sz w:val="32"/>
          <w:szCs w:val="32"/>
          <w:shd w:val="clear" w:color="auto" w:fill="FBE4D5" w:themeFill="accent2" w:themeFillTint="33"/>
          <w:cs/>
        </w:rPr>
        <w:t>5 แผนการดำเนินงานศึกษาวิจัย</w:t>
      </w:r>
      <w:r w:rsidR="005240CA" w:rsidRPr="00E544E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ด้านสิทธิมนุษยชน </w:t>
      </w:r>
      <w:r w:rsidR="005240CA" w:rsidRPr="00E544E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(ขอรับงบประมาณผ่าน</w:t>
      </w:r>
      <w:r w:rsidR="005240CA" w:rsidRPr="00E544E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สำนักงานคณะกรรมการส่งเสริมวิทยาศาสตร์ วิจัยและนวัตกรรม</w:t>
      </w:r>
      <w:r w:rsidR="005240CA" w:rsidRPr="00E544E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(สกสว.)</w:t>
      </w:r>
    </w:p>
    <w:p w:rsidR="005240CA" w:rsidRPr="00E544E8" w:rsidRDefault="005240CA" w:rsidP="004B733E">
      <w:pPr>
        <w:spacing w:before="120"/>
        <w:ind w:firstLine="924"/>
        <w:rPr>
          <w:rFonts w:ascii="TH SarabunPSK" w:hAnsi="TH SarabunPSK" w:cs="TH SarabunPSK"/>
          <w:color w:val="FF0000"/>
          <w:sz w:val="32"/>
          <w:szCs w:val="32"/>
        </w:rPr>
      </w:pP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 xml:space="preserve">ในปีงบประมาณ </w:t>
      </w:r>
      <w:r w:rsidRPr="00E544E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พ.ศ. 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2565 สำนักงานคณะกรรมการสิทธิมนุษยชนแห่งชาติได้กำหนดแผน</w:t>
      </w:r>
      <w:r w:rsidR="004B733E" w:rsidRPr="00E544E8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การดำเนินงานศึกษาวิจัยด้านสิทธิมนุษยชน เพื่อพัฒนาองค์ความรู้</w:t>
      </w:r>
      <w:r w:rsidRPr="00E544E8">
        <w:rPr>
          <w:rFonts w:ascii="TH SarabunPSK" w:hAnsi="TH SarabunPSK" w:cs="TH SarabunPSK" w:hint="cs"/>
          <w:color w:val="FF0000"/>
          <w:sz w:val="32"/>
          <w:szCs w:val="32"/>
          <w:cs/>
        </w:rPr>
        <w:t>ด้านการ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 xml:space="preserve">ส่งเสริมและคุ้มครองสิทธิมนุษยชน </w:t>
      </w:r>
      <w:r w:rsidRPr="00E544E8">
        <w:rPr>
          <w:rFonts w:ascii="TH SarabunPSK" w:hAnsi="TH SarabunPSK" w:cs="TH SarabunPSK" w:hint="cs"/>
          <w:color w:val="FF0000"/>
          <w:sz w:val="32"/>
          <w:szCs w:val="32"/>
          <w:cs/>
        </w:rPr>
        <w:t>ตลอดจน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พัฒนานโยบายและปรับปรุงกฎหมายที่เกี่ยวข้องด้านสิทธิมนุษยชนที่เป็นเรื่องสำคัญของสังคมไทย เพื่อพัฒนาประสิทธิผลในการดำเนินงานขององค์กร จำนวน 3 เรื่อง ดังนี้</w:t>
      </w:r>
    </w:p>
    <w:p w:rsidR="005240CA" w:rsidRPr="00E544E8" w:rsidRDefault="004B733E" w:rsidP="004B733E">
      <w:pPr>
        <w:spacing w:before="120"/>
        <w:ind w:firstLine="924"/>
        <w:rPr>
          <w:rFonts w:ascii="TH SarabunPSK" w:hAnsi="TH SarabunPSK" w:cs="TH SarabunPSK"/>
          <w:color w:val="FF0000"/>
          <w:sz w:val="32"/>
          <w:szCs w:val="32"/>
        </w:rPr>
      </w:pPr>
      <w:r w:rsidRPr="00E544E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1.</w:t>
      </w:r>
      <w:r w:rsidR="005240CA" w:rsidRPr="00E544E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การศึกษาวิจัย เรื่อง</w:t>
      </w:r>
      <w:r w:rsidR="005240CA" w:rsidRPr="00E544E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5240CA" w:rsidRPr="00E544E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ธุรกิจเหมืองทองคำกับการละเมิดสิทธิ</w:t>
      </w:r>
      <w:r w:rsidR="00B0063C" w:rsidRPr="00E544E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ชุมชน</w:t>
      </w:r>
      <w:r w:rsidR="005240CA" w:rsidRPr="00E544E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: ปัญหาและแนวทางการแก้ไขในอนาคต</w:t>
      </w:r>
      <w:r w:rsidR="005240CA" w:rsidRPr="00E544E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5240CA" w:rsidRPr="00E544E8">
        <w:rPr>
          <w:rFonts w:ascii="TH SarabunPSK" w:hAnsi="TH SarabunPSK" w:cs="TH SarabunPSK" w:hint="cs"/>
          <w:color w:val="FF0000"/>
          <w:sz w:val="32"/>
          <w:szCs w:val="32"/>
          <w:cs/>
        </w:rPr>
        <w:t>โดยมีวัตถุประสงค์เพื่อ</w:t>
      </w:r>
      <w:r w:rsidR="005240CA"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วิเคราะห์สถานการณ์</w:t>
      </w:r>
      <w:r w:rsidR="005240CA" w:rsidRPr="00E544E8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และวิพากย์ผลกระทบจาก</w:t>
      </w:r>
      <w:r w:rsidR="005240CA"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ธุรกิจเหมืองแร่ทองคำ</w:t>
      </w:r>
      <w:r w:rsidR="005240CA"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br/>
      </w:r>
      <w:r w:rsidR="005240CA" w:rsidRPr="00E544E8">
        <w:rPr>
          <w:rFonts w:ascii="TH SarabunPSK" w:eastAsia="Times New Roman" w:hAnsi="TH SarabunPSK" w:cs="TH SarabunPSK"/>
          <w:color w:val="FF0000"/>
          <w:spacing w:val="-4"/>
          <w:sz w:val="32"/>
          <w:szCs w:val="32"/>
          <w:cs/>
        </w:rPr>
        <w:t>ที่</w:t>
      </w:r>
      <w:r w:rsidR="005240CA" w:rsidRPr="00E544E8">
        <w:rPr>
          <w:rFonts w:ascii="TH SarabunPSK" w:eastAsia="Times New Roman" w:hAnsi="TH SarabunPSK" w:cs="TH SarabunPSK" w:hint="cs"/>
          <w:color w:val="FF0000"/>
          <w:spacing w:val="-4"/>
          <w:sz w:val="32"/>
          <w:szCs w:val="32"/>
          <w:cs/>
        </w:rPr>
        <w:t>อาจ</w:t>
      </w:r>
      <w:r w:rsidR="005240CA" w:rsidRPr="00E544E8">
        <w:rPr>
          <w:rFonts w:ascii="TH SarabunPSK" w:eastAsia="Times New Roman" w:hAnsi="TH SarabunPSK" w:cs="TH SarabunPSK"/>
          <w:color w:val="FF0000"/>
          <w:spacing w:val="-4"/>
          <w:sz w:val="32"/>
          <w:szCs w:val="32"/>
          <w:cs/>
        </w:rPr>
        <w:t>เกิดขึ้นในพื้นที่ต้นน้ำภาคตะวันออก</w:t>
      </w:r>
      <w:r w:rsidR="005240CA" w:rsidRPr="00E544E8">
        <w:rPr>
          <w:rFonts w:ascii="TH SarabunPSK" w:eastAsia="Times New Roman" w:hAnsi="TH SarabunPSK" w:cs="TH SarabunPSK" w:hint="cs"/>
          <w:color w:val="FF0000"/>
          <w:spacing w:val="-4"/>
          <w:sz w:val="32"/>
          <w:szCs w:val="32"/>
          <w:cs/>
        </w:rPr>
        <w:t xml:space="preserve"> แ</w:t>
      </w:r>
      <w:r w:rsidR="005240CA" w:rsidRPr="00E544E8">
        <w:rPr>
          <w:rFonts w:ascii="TH SarabunPSK" w:eastAsia="Times New Roman" w:hAnsi="TH SarabunPSK" w:cs="TH SarabunPSK"/>
          <w:color w:val="FF0000"/>
          <w:spacing w:val="-4"/>
          <w:sz w:val="32"/>
          <w:szCs w:val="32"/>
          <w:cs/>
        </w:rPr>
        <w:t>ละพื้นที่อำเภอวังโป่ง จังหวัดเพชรบูรณ์</w:t>
      </w:r>
      <w:r w:rsidR="005240CA" w:rsidRPr="00E544E8">
        <w:rPr>
          <w:rFonts w:ascii="TH SarabunPSK" w:eastAsia="Times New Roman" w:hAnsi="TH SarabunPSK" w:cs="TH SarabunPSK" w:hint="cs"/>
          <w:color w:val="FF0000"/>
          <w:spacing w:val="-4"/>
          <w:sz w:val="32"/>
          <w:szCs w:val="32"/>
          <w:cs/>
        </w:rPr>
        <w:t xml:space="preserve"> รวมทั้ง </w:t>
      </w:r>
      <w:r w:rsidR="005240CA" w:rsidRPr="00E544E8">
        <w:rPr>
          <w:rFonts w:ascii="TH SarabunPSK" w:eastAsia="Times New Roman" w:hAnsi="TH SarabunPSK" w:cs="TH SarabunPSK"/>
          <w:color w:val="FF0000"/>
          <w:spacing w:val="-4"/>
          <w:sz w:val="32"/>
          <w:szCs w:val="32"/>
          <w:cs/>
        </w:rPr>
        <w:t>เสนอแนะ</w:t>
      </w:r>
      <w:r w:rsidR="005240CA" w:rsidRPr="00E544E8">
        <w:rPr>
          <w:rFonts w:ascii="TH SarabunPSK" w:hAnsi="TH SarabunPSK" w:cs="TH SarabunPSK"/>
          <w:color w:val="FF0000"/>
          <w:sz w:val="32"/>
          <w:szCs w:val="32"/>
          <w:cs/>
        </w:rPr>
        <w:t>มาตรการหรือแนวทางในการส่งเสริมและคุ้มครองสิทธิมนุษยชน</w:t>
      </w:r>
      <w:r w:rsidR="005240CA" w:rsidRPr="00E544E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แนวทางใน</w:t>
      </w:r>
      <w:r w:rsidR="005240CA"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การบริหารจัดการการทำธุรกิจเหมืองแร่ทองคำที่</w:t>
      </w:r>
      <w:r w:rsidR="005240CA" w:rsidRPr="00E544E8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อาจ</w:t>
      </w:r>
      <w:r w:rsidR="005240CA"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กระทบต่อสิทธิชุมชน </w:t>
      </w:r>
      <w:r w:rsidR="005240CA" w:rsidRPr="00E544E8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และ</w:t>
      </w:r>
      <w:r w:rsidR="005240CA"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แนวทาง</w:t>
      </w:r>
      <w:r w:rsidR="005240CA" w:rsidRPr="00E544E8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ใน</w:t>
      </w:r>
      <w:r w:rsidR="005240CA"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การฟื้นฟูเยียวยาในอนาคต</w:t>
      </w:r>
      <w:r w:rsidR="005240CA" w:rsidRPr="00E544E8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โดยผลที่ได้จากการศึกษาวิจัยนี้จะเป็น</w:t>
      </w:r>
      <w:r w:rsidR="005240CA" w:rsidRPr="00E544E8">
        <w:rPr>
          <w:rFonts w:ascii="TH SarabunPSK" w:hAnsi="TH SarabunPSK" w:cs="TH SarabunPSK" w:hint="cs"/>
          <w:color w:val="FF0000"/>
          <w:sz w:val="32"/>
          <w:szCs w:val="32"/>
          <w:cs/>
        </w:rPr>
        <w:t>ฐานข้อมูลสำคัญ</w:t>
      </w:r>
      <w:r w:rsidR="005240CA" w:rsidRPr="00E544E8">
        <w:rPr>
          <w:rFonts w:ascii="TH SarabunPSK" w:hAnsi="TH SarabunPSK" w:cs="TH SarabunPSK"/>
          <w:color w:val="FF0000"/>
          <w:sz w:val="32"/>
          <w:szCs w:val="32"/>
          <w:cs/>
        </w:rPr>
        <w:t>ในการกำหนดนโยบายใหม่เกี่ยวกับ</w:t>
      </w:r>
      <w:r w:rsidR="005240CA"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การบริหารจัดการการทำธุรกิจเหมืองแร่ทองคำ</w:t>
      </w:r>
      <w:r w:rsidR="005240CA"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br/>
      </w:r>
      <w:r w:rsidR="005240CA" w:rsidRPr="00E544E8">
        <w:rPr>
          <w:rFonts w:ascii="TH SarabunPSK" w:hAnsi="TH SarabunPSK" w:cs="TH SarabunPSK"/>
          <w:color w:val="FF0000"/>
          <w:sz w:val="32"/>
          <w:szCs w:val="32"/>
          <w:cs/>
        </w:rPr>
        <w:t>ในพื้นที่ต้นน้ำของประเทศไทย และพื้นที่อำเภอวังโป่ง จังหวัดเพชรบูรณ์</w:t>
      </w:r>
      <w:r w:rsidR="005240CA" w:rsidRPr="00E544E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5240CA" w:rsidRPr="00E544E8">
        <w:rPr>
          <w:rFonts w:ascii="TH SarabunPSK" w:hAnsi="TH SarabunPSK" w:cs="TH SarabunPSK"/>
          <w:color w:val="FF0000"/>
          <w:sz w:val="32"/>
          <w:szCs w:val="32"/>
          <w:cs/>
        </w:rPr>
        <w:t>ช่วย</w:t>
      </w:r>
      <w:r w:rsidR="005240CA" w:rsidRPr="00E544E8">
        <w:rPr>
          <w:rFonts w:ascii="TH SarabunPSK" w:hAnsi="TH SarabunPSK" w:cs="TH SarabunPSK" w:hint="cs"/>
          <w:color w:val="FF0000"/>
          <w:sz w:val="32"/>
          <w:szCs w:val="32"/>
          <w:cs/>
        </w:rPr>
        <w:t>ให้เกิดการ</w:t>
      </w:r>
      <w:r w:rsidR="005240CA" w:rsidRPr="00E544E8">
        <w:rPr>
          <w:rFonts w:ascii="TH SarabunPSK" w:hAnsi="TH SarabunPSK" w:cs="TH SarabunPSK"/>
          <w:color w:val="FF0000"/>
          <w:sz w:val="32"/>
          <w:szCs w:val="32"/>
          <w:cs/>
        </w:rPr>
        <w:t>พัฒนาองค์ความรู้และ</w:t>
      </w:r>
      <w:r w:rsidR="005240CA" w:rsidRPr="00E544E8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>ส่งเสริม</w:t>
      </w:r>
      <w:r w:rsidR="005240CA" w:rsidRPr="00E544E8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>ความเข้าใจ</w:t>
      </w:r>
      <w:r w:rsidR="005240CA" w:rsidRPr="00E544E8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>เกี่ยวกับสิทธิชุมชนให้กว้างขวางยิ่งขึ้น อันจะช่วยให้เกิดการป้องกันการละเมิดสิทธิมนุษยชน</w:t>
      </w:r>
      <w:r w:rsidR="005240CA" w:rsidRPr="00E544E8">
        <w:rPr>
          <w:rFonts w:ascii="TH SarabunPSK" w:hAnsi="TH SarabunPSK" w:cs="TH SarabunPSK"/>
          <w:color w:val="FF0000"/>
          <w:sz w:val="32"/>
          <w:szCs w:val="32"/>
          <w:cs/>
        </w:rPr>
        <w:br/>
        <w:t>ในอนาคต</w:t>
      </w:r>
    </w:p>
    <w:p w:rsidR="004B733E" w:rsidRPr="00E544E8" w:rsidRDefault="004B733E" w:rsidP="000E3CB6">
      <w:pPr>
        <w:ind w:firstLine="0"/>
        <w:rPr>
          <w:rFonts w:ascii="TH SarabunPSK" w:hAnsi="TH SarabunPSK" w:cs="TH SarabunPSK"/>
          <w:color w:val="FF0000"/>
          <w:sz w:val="20"/>
          <w:szCs w:val="20"/>
        </w:rPr>
      </w:pPr>
    </w:p>
    <w:p w:rsidR="005240CA" w:rsidRPr="00E544E8" w:rsidRDefault="005240CA" w:rsidP="000E3CB6">
      <w:pPr>
        <w:ind w:firstLine="938"/>
        <w:rPr>
          <w:rFonts w:ascii="TH SarabunPSK" w:hAnsi="TH SarabunPSK" w:cs="TH SarabunPSK"/>
          <w:color w:val="FF0000"/>
          <w:sz w:val="32"/>
          <w:szCs w:val="32"/>
        </w:rPr>
      </w:pPr>
      <w:r w:rsidRPr="00E544E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2. การศึกษาวิจัย เรื่อง</w:t>
      </w:r>
      <w:r w:rsidRPr="00E544E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E544E8">
        <w:rPr>
          <w:rFonts w:ascii="TH SarabunPSK" w:eastAsia="Cordia New" w:hAnsi="TH SarabunPSK" w:cs="TH SarabunPSK"/>
          <w:b/>
          <w:bCs/>
          <w:color w:val="FF0000"/>
          <w:sz w:val="32"/>
          <w:szCs w:val="32"/>
          <w:cs/>
        </w:rPr>
        <w:t>ผลกระทบของอุตสาหกรรม</w:t>
      </w:r>
      <w:r w:rsidR="00B0063C" w:rsidRPr="00E544E8">
        <w:rPr>
          <w:rFonts w:ascii="TH SarabunPSK" w:eastAsia="Cordia New" w:hAnsi="TH SarabunPSK" w:cs="TH SarabunPSK"/>
          <w:b/>
          <w:bCs/>
          <w:color w:val="FF0000"/>
          <w:sz w:val="32"/>
          <w:szCs w:val="32"/>
          <w:cs/>
        </w:rPr>
        <w:t>เกษตรกับการคุ้มครองสิทธิมนุษยชน</w:t>
      </w:r>
      <w:r w:rsidRPr="00E544E8">
        <w:rPr>
          <w:rFonts w:ascii="TH SarabunPSK" w:eastAsia="Cordia New" w:hAnsi="TH SarabunPSK" w:cs="TH SarabunPSK"/>
          <w:b/>
          <w:bCs/>
          <w:color w:val="FF0000"/>
          <w:sz w:val="32"/>
          <w:szCs w:val="32"/>
          <w:cs/>
        </w:rPr>
        <w:t>: น้ำตาลกับห่วงโซ่อุปทาน</w:t>
      </w:r>
      <w:r w:rsidRPr="00E544E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E544E8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โดยมีวัตถุประสงค์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เพื่อ</w:t>
      </w:r>
      <w:r w:rsidRPr="00E544E8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>ศึกษา</w:t>
      </w:r>
      <w:bookmarkStart w:id="4" w:name="_Hlk69555676"/>
      <w:r w:rsidRPr="00E544E8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>ผลกระทบ</w:t>
      </w:r>
      <w:r w:rsidRPr="00E544E8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 xml:space="preserve"> และแนวทางการแก้ไขปัญหาผลกระทบ</w:t>
      </w:r>
      <w:r w:rsidRPr="00E544E8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>ของอุตสาหกรรมเกษตรกับการคุ้มครองสิทธิมนุษยชน : น้ำตาลกับห่วงโซ่อุปทาน</w:t>
      </w:r>
      <w:bookmarkStart w:id="5" w:name="_Hlk69556255"/>
      <w:bookmarkEnd w:id="4"/>
      <w:r w:rsidRPr="00E544E8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 xml:space="preserve"> รวมทั้ง 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 xml:space="preserve">พัฒนาข้อเสนอเชิงนโยบาย กลไกหรือมาตรการที่มีประสิทธิภาพ </w:t>
      </w:r>
      <w:r w:rsidRPr="00E544E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ตลอดจน 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แนวปฏิบัติที่ดีในการคุ้มครองสิทธิมนุษยชน : น้ำตาลกับห่วงโซ่อุปทา</w:t>
      </w:r>
      <w:bookmarkEnd w:id="5"/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น</w:t>
      </w:r>
    </w:p>
    <w:p w:rsidR="005240CA" w:rsidRPr="00E544E8" w:rsidRDefault="005240CA" w:rsidP="004B733E">
      <w:pPr>
        <w:spacing w:before="120"/>
        <w:ind w:firstLine="952"/>
        <w:rPr>
          <w:rStyle w:val="af8"/>
          <w:rFonts w:ascii="TH SarabunPSK" w:hAnsi="TH SarabunPSK" w:cs="TH SarabunPSK"/>
          <w:color w:val="FF0000"/>
          <w:sz w:val="32"/>
          <w:szCs w:val="32"/>
        </w:rPr>
      </w:pPr>
      <w:r w:rsidRPr="00E544E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3. การศึกษาวิจัย เรื่อง </w:t>
      </w:r>
      <w:r w:rsidRPr="00E544E8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>โครงการวิจัยเชิงนโยบายเกี่ยวกับธุรกิจกับสิทธิมนุษยชนในมิติการส่งเสริมและคุ้มครองนักปกป้องสิทธิมนุษยชน</w:t>
      </w:r>
      <w:r w:rsidRPr="00E544E8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E544E8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โดยมีวัตถุประสงค์เพื่อ</w:t>
      </w:r>
      <w:r w:rsidRPr="00E544E8">
        <w:rPr>
          <w:rFonts w:ascii="TH SarabunPSK" w:eastAsia="Cordia New" w:hAnsi="TH SarabunPSK" w:cs="TH SarabunPSK"/>
          <w:color w:val="FF0000"/>
          <w:sz w:val="32"/>
          <w:szCs w:val="32"/>
          <w:cs/>
        </w:rPr>
        <w:t>ศึกษาปัจจัยที่ก่อให้เกิดการคุกคามและรูปแบบการคุกคามนักปกป้องสิทธิมนุษยชนที่เกิดจากการดำเนินการของภาคธุรกิจ</w:t>
      </w:r>
      <w:r w:rsidRPr="00E544E8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 และ</w:t>
      </w:r>
      <w:r w:rsidRPr="00E544E8">
        <w:rPr>
          <w:rFonts w:ascii="TH SarabunPSK" w:eastAsia="Cordia New" w:hAnsi="TH SarabunPSK" w:cs="TH SarabunPSK"/>
          <w:color w:val="FF0000"/>
          <w:sz w:val="32"/>
          <w:szCs w:val="32"/>
          <w:cs/>
        </w:rPr>
        <w:t>พัฒนาข้อเสนอเชิงกฎหมาย นโยบาย กลไกมาตรการที่มีประสิทธิภาพ รวมถึง</w:t>
      </w:r>
      <w:r w:rsidRPr="00E544E8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 </w:t>
      </w:r>
      <w:r w:rsidRPr="00E544E8">
        <w:rPr>
          <w:rFonts w:ascii="TH SarabunPSK" w:eastAsia="Cordia New" w:hAnsi="TH SarabunPSK" w:cs="TH SarabunPSK"/>
          <w:color w:val="FF0000"/>
          <w:sz w:val="32"/>
          <w:szCs w:val="32"/>
          <w:cs/>
        </w:rPr>
        <w:t>แนวปฏิบัติที่ดีในการส่งเสริมและคุ้มครอง</w:t>
      </w:r>
      <w:r w:rsidR="004B733E" w:rsidRPr="00E544E8">
        <w:rPr>
          <w:rFonts w:ascii="TH SarabunPSK" w:eastAsia="Cordia New" w:hAnsi="TH SarabunPSK" w:cs="TH SarabunPSK"/>
          <w:color w:val="FF0000"/>
          <w:sz w:val="32"/>
          <w:szCs w:val="32"/>
          <w:cs/>
        </w:rPr>
        <w:br/>
      </w:r>
      <w:r w:rsidRPr="00E544E8">
        <w:rPr>
          <w:rFonts w:ascii="TH SarabunPSK" w:eastAsia="Cordia New" w:hAnsi="TH SarabunPSK" w:cs="TH SarabunPSK"/>
          <w:color w:val="FF0000"/>
          <w:sz w:val="32"/>
          <w:szCs w:val="32"/>
          <w:cs/>
        </w:rPr>
        <w:t>นักปกป้องสิทธิมนุษยชน โดยเน้นบทบาทหรือการดำเนินการของภาคธุรกิจ</w:t>
      </w:r>
      <w:r w:rsidRPr="00E544E8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บน</w:t>
      </w:r>
      <w:r w:rsidRPr="00E544E8">
        <w:rPr>
          <w:rFonts w:ascii="TH SarabunPSK" w:eastAsia="Cordia New" w:hAnsi="TH SarabunPSK" w:cs="TH SarabunPSK"/>
          <w:color w:val="FF0000"/>
          <w:sz w:val="32"/>
          <w:szCs w:val="32"/>
          <w:cs/>
        </w:rPr>
        <w:t>ฐาน</w:t>
      </w:r>
      <w:r w:rsidRPr="00E544E8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แนวคิด</w:t>
      </w:r>
      <w:r w:rsidRPr="00E544E8">
        <w:rPr>
          <w:rFonts w:ascii="TH SarabunPSK" w:eastAsia="Cordia New" w:hAnsi="TH SarabunPSK" w:cs="TH SarabunPSK"/>
          <w:color w:val="FF0000"/>
          <w:sz w:val="32"/>
          <w:szCs w:val="32"/>
          <w:cs/>
        </w:rPr>
        <w:t>สิทธิมนุษยชน (</w:t>
      </w:r>
      <w:r w:rsidRPr="00E544E8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Human Rights </w:t>
      </w:r>
      <w:r w:rsidRPr="00E544E8">
        <w:rPr>
          <w:rFonts w:ascii="TH SarabunPSK" w:eastAsia="Cordia New" w:hAnsi="TH SarabunPSK" w:cs="TH SarabunPSK"/>
          <w:color w:val="FF0000"/>
          <w:sz w:val="32"/>
          <w:szCs w:val="32"/>
          <w:cs/>
        </w:rPr>
        <w:t xml:space="preserve">- </w:t>
      </w:r>
      <w:r w:rsidR="00B0063C" w:rsidRPr="00E544E8">
        <w:rPr>
          <w:rFonts w:ascii="TH SarabunPSK" w:eastAsia="Cordia New" w:hAnsi="TH SarabunPSK" w:cs="TH SarabunPSK"/>
          <w:color w:val="FF0000"/>
          <w:sz w:val="32"/>
          <w:szCs w:val="32"/>
        </w:rPr>
        <w:t>based Approach</w:t>
      </w:r>
      <w:r w:rsidRPr="00E544E8">
        <w:rPr>
          <w:rFonts w:ascii="TH SarabunPSK" w:eastAsia="Cordia New" w:hAnsi="TH SarabunPSK" w:cs="TH SarabunPSK"/>
          <w:color w:val="FF0000"/>
          <w:sz w:val="32"/>
          <w:szCs w:val="32"/>
          <w:cs/>
        </w:rPr>
        <w:t xml:space="preserve">: </w:t>
      </w:r>
      <w:r w:rsidRPr="00E544E8">
        <w:rPr>
          <w:rFonts w:ascii="TH SarabunPSK" w:eastAsia="Cordia New" w:hAnsi="TH SarabunPSK" w:cs="TH SarabunPSK"/>
          <w:color w:val="FF0000"/>
          <w:sz w:val="32"/>
          <w:szCs w:val="32"/>
        </w:rPr>
        <w:t>HRBA</w:t>
      </w:r>
      <w:r w:rsidRPr="00E544E8">
        <w:rPr>
          <w:rFonts w:ascii="TH SarabunPSK" w:eastAsia="Cordia New" w:hAnsi="TH SarabunPSK" w:cs="TH SarabunPSK"/>
          <w:color w:val="FF0000"/>
          <w:sz w:val="32"/>
          <w:szCs w:val="32"/>
          <w:cs/>
        </w:rPr>
        <w:t>) แนวคิดการคิดเชิงออกแบบ (</w:t>
      </w:r>
      <w:r w:rsidRPr="00E544E8">
        <w:rPr>
          <w:rFonts w:ascii="TH SarabunPSK" w:eastAsia="Cordia New" w:hAnsi="TH SarabunPSK" w:cs="TH SarabunPSK"/>
          <w:color w:val="FF0000"/>
          <w:sz w:val="32"/>
          <w:szCs w:val="32"/>
        </w:rPr>
        <w:t>Design Thinking</w:t>
      </w:r>
      <w:r w:rsidRPr="00E544E8">
        <w:rPr>
          <w:rFonts w:ascii="TH SarabunPSK" w:eastAsia="Cordia New" w:hAnsi="TH SarabunPSK" w:cs="TH SarabunPSK"/>
          <w:color w:val="FF0000"/>
          <w:sz w:val="32"/>
          <w:szCs w:val="32"/>
          <w:cs/>
        </w:rPr>
        <w:t>) หลักการชี้แนะเรื่องสิทธิมนุษยชนสำหรับธุรกิจ (</w:t>
      </w:r>
      <w:r w:rsidRPr="00E544E8">
        <w:rPr>
          <w:rFonts w:ascii="TH SarabunPSK" w:eastAsia="Cordia New" w:hAnsi="TH SarabunPSK" w:cs="TH SarabunPSK"/>
          <w:color w:val="FF0000"/>
          <w:sz w:val="32"/>
          <w:szCs w:val="32"/>
        </w:rPr>
        <w:t>United Nations Guiding Principle</w:t>
      </w:r>
      <w:r w:rsidR="00B0063C" w:rsidRPr="00E544E8">
        <w:rPr>
          <w:rFonts w:ascii="TH SarabunPSK" w:eastAsia="Cordia New" w:hAnsi="TH SarabunPSK" w:cs="TH SarabunPSK"/>
          <w:color w:val="FF0000"/>
          <w:sz w:val="32"/>
          <w:szCs w:val="32"/>
        </w:rPr>
        <w:t>s on Business and  Human Rights</w:t>
      </w:r>
      <w:r w:rsidRPr="00E544E8">
        <w:rPr>
          <w:rFonts w:ascii="TH SarabunPSK" w:eastAsia="Cordia New" w:hAnsi="TH SarabunPSK" w:cs="TH SarabunPSK"/>
          <w:color w:val="FF0000"/>
          <w:sz w:val="32"/>
          <w:szCs w:val="32"/>
          <w:cs/>
        </w:rPr>
        <w:t xml:space="preserve">: </w:t>
      </w:r>
      <w:r w:rsidRPr="00E544E8">
        <w:rPr>
          <w:rFonts w:ascii="TH SarabunPSK" w:eastAsia="Cordia New" w:hAnsi="TH SarabunPSK" w:cs="TH SarabunPSK"/>
          <w:color w:val="FF0000"/>
          <w:sz w:val="32"/>
          <w:szCs w:val="32"/>
        </w:rPr>
        <w:t>UNGPs</w:t>
      </w:r>
      <w:r w:rsidRPr="00E544E8">
        <w:rPr>
          <w:rFonts w:ascii="TH SarabunPSK" w:eastAsia="Cordia New" w:hAnsi="TH SarabunPSK" w:cs="TH SarabunPSK"/>
          <w:color w:val="FF0000"/>
          <w:sz w:val="32"/>
          <w:szCs w:val="32"/>
          <w:cs/>
        </w:rPr>
        <w:t>) และปฏิญญาว่าด้วยสิทธิและความรับผิดชอบของปัจเจกบุคคล กลุ่มบุคคล และองค์กรของสังคมในการส่งเสริมและคุ้มครองสิทธิมนุษยชนและเสรีภาพขั้นพื้นฐาน (</w:t>
      </w:r>
      <w:r w:rsidRPr="00E544E8">
        <w:rPr>
          <w:rFonts w:ascii="TH SarabunPSK" w:eastAsia="Cordia New" w:hAnsi="TH SarabunPSK" w:cs="TH SarabunPSK"/>
          <w:color w:val="FF0000"/>
          <w:sz w:val="32"/>
          <w:szCs w:val="32"/>
        </w:rPr>
        <w:t>UN Declaration on Human Rights Defenders</w:t>
      </w:r>
      <w:r w:rsidRPr="00E544E8">
        <w:rPr>
          <w:rFonts w:ascii="TH SarabunPSK" w:eastAsia="Cordia New" w:hAnsi="TH SarabunPSK" w:cs="TH SarabunPSK"/>
          <w:color w:val="FF0000"/>
          <w:sz w:val="32"/>
          <w:szCs w:val="32"/>
          <w:cs/>
        </w:rPr>
        <w:t>) มาใช้เพื่อแสวงหา</w:t>
      </w:r>
      <w:r w:rsidRPr="00E544E8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หรือพัฒนา</w:t>
      </w:r>
      <w:r w:rsidRPr="00E544E8">
        <w:rPr>
          <w:rFonts w:ascii="TH SarabunPSK" w:eastAsia="Cordia New" w:hAnsi="TH SarabunPSK" w:cs="TH SarabunPSK"/>
          <w:color w:val="FF0000"/>
          <w:sz w:val="32"/>
          <w:szCs w:val="32"/>
          <w:cs/>
        </w:rPr>
        <w:t>วิธีการแก้ไขปัญหา มาตรการ กลไก หรือเครื่องมือต้นแบบมีความเหมาะสมสำหรับส่งเสริมและคุ้มครองนักปกป้องสิทธิมนุษยชนที่เข้าไปเกี่ยวข้องกับการดำเนินงานของภาคธุรกิจ</w:t>
      </w:r>
      <w:r w:rsidRPr="00E544E8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 อันจะทำให้เกิด</w:t>
      </w:r>
      <w:r w:rsidRPr="00E544E8">
        <w:rPr>
          <w:rStyle w:val="af8"/>
          <w:rFonts w:ascii="TH SarabunPSK" w:hAnsi="TH SarabunPSK" w:cs="TH SarabunPSK"/>
          <w:color w:val="FF0000"/>
          <w:sz w:val="32"/>
          <w:szCs w:val="32"/>
          <w:cs/>
        </w:rPr>
        <w:t>องค์ความรู้</w:t>
      </w:r>
      <w:r w:rsidRPr="00E544E8">
        <w:rPr>
          <w:rStyle w:val="af8"/>
          <w:rFonts w:ascii="TH SarabunPSK" w:hAnsi="TH SarabunPSK" w:cs="TH SarabunPSK"/>
          <w:color w:val="FF0000"/>
          <w:sz w:val="32"/>
          <w:szCs w:val="32"/>
          <w:cs/>
          <w:lang w:val="th-TH"/>
        </w:rPr>
        <w:t xml:space="preserve">ต้นแบบทางกฎหมาย นโยบาย กลไก หรือแนวปฏิบัติที่ดีในการส่งเสริมและคุ้มครองนักปกป้องสิทธิมนุษยชนสำหรับภาคธุรกิจ </w:t>
      </w:r>
      <w:r w:rsidRPr="00E544E8">
        <w:rPr>
          <w:rStyle w:val="af8"/>
          <w:rFonts w:ascii="TH SarabunPSK" w:hAnsi="TH SarabunPSK" w:cs="TH SarabunPSK"/>
          <w:color w:val="FF0000"/>
          <w:sz w:val="32"/>
          <w:szCs w:val="32"/>
          <w:cs/>
        </w:rPr>
        <w:t>เพื่อ</w:t>
      </w:r>
      <w:r w:rsidRPr="00E544E8">
        <w:rPr>
          <w:rStyle w:val="af8"/>
          <w:rFonts w:ascii="TH SarabunPSK" w:hAnsi="TH SarabunPSK" w:cs="TH SarabunPSK" w:hint="cs"/>
          <w:color w:val="FF0000"/>
          <w:sz w:val="32"/>
          <w:szCs w:val="32"/>
          <w:cs/>
        </w:rPr>
        <w:t>เผยแพร่</w:t>
      </w:r>
      <w:r w:rsidRPr="00E544E8">
        <w:rPr>
          <w:rStyle w:val="af8"/>
          <w:rFonts w:ascii="TH SarabunPSK" w:hAnsi="TH SarabunPSK" w:cs="TH SarabunPSK"/>
          <w:color w:val="FF0000"/>
          <w:sz w:val="32"/>
          <w:szCs w:val="32"/>
          <w:cs/>
        </w:rPr>
        <w:t>สร้างความรู้ความเข้าใจเกี่ยวกับบทบาทของภาคธุรกิจในการส่งเสริมและคุ้มครองนักปกป้องสิทธิมนุษชน</w:t>
      </w:r>
      <w:r w:rsidRPr="00E544E8">
        <w:rPr>
          <w:rStyle w:val="af8"/>
          <w:rFonts w:ascii="TH SarabunPSK" w:hAnsi="TH SarabunPSK" w:cs="TH SarabunPSK" w:hint="cs"/>
          <w:color w:val="FF0000"/>
          <w:sz w:val="32"/>
          <w:szCs w:val="32"/>
          <w:cs/>
        </w:rPr>
        <w:t>ต่อไป</w:t>
      </w:r>
    </w:p>
    <w:p w:rsidR="00372305" w:rsidRPr="00E544E8" w:rsidRDefault="00372305" w:rsidP="004B733E">
      <w:pPr>
        <w:spacing w:before="120"/>
        <w:ind w:firstLine="952"/>
        <w:rPr>
          <w:rStyle w:val="af8"/>
          <w:rFonts w:ascii="TH SarabunPSK" w:hAnsi="TH SarabunPSK" w:cs="TH SarabunPSK"/>
          <w:color w:val="FF0000"/>
          <w:sz w:val="32"/>
          <w:szCs w:val="32"/>
        </w:rPr>
      </w:pPr>
    </w:p>
    <w:p w:rsidR="00421BC6" w:rsidRPr="00E544E8" w:rsidRDefault="00421BC6" w:rsidP="00317E7D">
      <w:pPr>
        <w:ind w:firstLine="1764"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:rsidR="00421BC6" w:rsidRPr="00E544E8" w:rsidRDefault="00CD5CD3" w:rsidP="00317E7D">
      <w:pPr>
        <w:ind w:firstLine="0"/>
        <w:jc w:val="left"/>
        <w:rPr>
          <w:rFonts w:ascii="TH SarabunPSK" w:hAnsi="TH SarabunPSK" w:cs="TH SarabunPSK"/>
          <w:color w:val="FF0000"/>
          <w:sz w:val="24"/>
          <w:szCs w:val="24"/>
        </w:rPr>
      </w:pPr>
      <w:r w:rsidRPr="00E544E8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ปัญหาอุปสรรคและ</w:t>
      </w:r>
      <w:r w:rsidR="00317E7D" w:rsidRPr="00E544E8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ข้อขัดข้องที่ได้รับจากการถูกปรับลดงบประมาณลงจากปี 2564</w:t>
      </w:r>
    </w:p>
    <w:p w:rsidR="003839D3" w:rsidRPr="00E544E8" w:rsidRDefault="003839D3" w:rsidP="00F902BF">
      <w:pPr>
        <w:spacing w:before="120"/>
        <w:ind w:firstLine="851"/>
        <w:rPr>
          <w:rFonts w:ascii="TH SarabunPSK" w:hAnsi="TH SarabunPSK" w:cs="TH SarabunPSK"/>
          <w:color w:val="FF0000"/>
          <w:sz w:val="32"/>
          <w:szCs w:val="32"/>
        </w:rPr>
      </w:pP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สำนักงานคณะกรรมการสิทธิมนุษยชนแห่งชาติ</w:t>
      </w:r>
      <w:r w:rsidRPr="00E544E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 xml:space="preserve">ได้รับการเสนอจัดสรรงบประมาณในร่างพระราชบัญญัติงบประมาณรายจ่ายประจำปีงบประมาณ พ.ศ. 2564 </w:t>
      </w:r>
      <w:r w:rsidR="00F902BF" w:rsidRPr="00E544E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จำนวน </w:t>
      </w:r>
      <w:r w:rsidR="00F902BF" w:rsidRPr="00E544E8">
        <w:rPr>
          <w:rFonts w:ascii="TH SarabunPSK" w:hAnsi="TH SarabunPSK" w:cs="TH SarabunPSK"/>
          <w:color w:val="FF0000"/>
          <w:sz w:val="32"/>
          <w:szCs w:val="32"/>
          <w:cs/>
        </w:rPr>
        <w:t xml:space="preserve">215,729,700 บาท </w:t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เพื่อเป็นค่าใช้จ่ายในการบริหารงานสำหรับเป็นค่าใช้จ่ายในการดำเนินงานตามภารกิจของสำนักงานคณะกรรมการ</w:t>
      </w:r>
      <w:r w:rsidR="00A90B73" w:rsidRPr="00E544E8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>สิทธิมนุษยชนแห่งชาติเพื่อก่อให้เกิดผลผลิตในการปกป้อง คุ้มครอง และส่งเสริมสิทธิมนุษยชนแก่ประชาชน</w:t>
      </w:r>
      <w:r w:rsidR="00F902BF" w:rsidRPr="00E544E8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Pr="00E544E8">
        <w:rPr>
          <w:rFonts w:ascii="TH SarabunPSK" w:hAnsi="TH SarabunPSK" w:cs="TH SarabunPSK"/>
          <w:color w:val="FF0000"/>
          <w:sz w:val="32"/>
          <w:szCs w:val="32"/>
          <w:cs/>
        </w:rPr>
        <w:t xml:space="preserve">ในสังคมไทย </w:t>
      </w:r>
      <w:r w:rsidR="00F902BF" w:rsidRPr="00E544E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และเนื่องจากสถานการณ์</w:t>
      </w:r>
      <w:r w:rsidR="00F902BF" w:rsidRPr="00E544E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การแพร่ระบาดของโรคติดเชื้อไวรัสโคโรนา 2019 </w:t>
      </w:r>
      <w:r w:rsidR="00A90B73" w:rsidRPr="00E544E8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>(</w:t>
      </w:r>
      <w:r w:rsidR="00A90B73" w:rsidRPr="00E544E8"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  <w:t>COVID</w:t>
      </w:r>
      <w:r w:rsidR="00A90B73" w:rsidRPr="00E544E8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>-</w:t>
      </w:r>
      <w:r w:rsidR="00A90B73" w:rsidRPr="00E544E8"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  <w:t>19</w:t>
      </w:r>
      <w:r w:rsidR="00A90B73" w:rsidRPr="00E544E8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>)</w:t>
      </w:r>
      <w:r w:rsidR="00A90B73"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</w:t>
      </w:r>
      <w:r w:rsidR="00A90B73"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br/>
      </w:r>
      <w:r w:rsidR="00F902BF" w:rsidRPr="00E544E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ทำให้ถูกปรับลดงบประมาณ</w:t>
      </w:r>
      <w:r w:rsidR="00F902BF" w:rsidRPr="00E544E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ลง</w:t>
      </w:r>
      <w:r w:rsidR="00F902BF" w:rsidRPr="00E544E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ในชั้นกรรมาธิการ</w:t>
      </w:r>
      <w:r w:rsidR="00F902BF" w:rsidRPr="00E544E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จำนวน 4,000,000 บาท</w:t>
      </w:r>
      <w:r w:rsidR="00F902BF" w:rsidRPr="00E544E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ในรายการ</w:t>
      </w:r>
      <w:r w:rsidR="00F902BF" w:rsidRPr="00E544E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ค่าใช้จ่ายในการเดินทางไปราชการต่างประเทศชั่วคราวและค่าใช้จ่ายในการเจรจาและประชุมนานาชาติ</w:t>
      </w:r>
      <w:r w:rsidR="00A90B73" w:rsidRPr="00E544E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ทำให้มีงบประมาณคงเหลือ</w:t>
      </w:r>
      <w:r w:rsidR="00F902BF" w:rsidRPr="00E544E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ทั้งสิ้น จำนวน 211,729,700 บาท</w:t>
      </w:r>
      <w:r w:rsidR="00F902BF" w:rsidRPr="00E544E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A90B73" w:rsidRPr="00E544E8" w:rsidRDefault="00A90B73" w:rsidP="00A90B73">
      <w:pPr>
        <w:spacing w:before="120"/>
        <w:ind w:firstLine="851"/>
        <w:rPr>
          <w:rFonts w:ascii="TH SarabunPSK" w:hAnsi="TH SarabunPSK" w:cs="TH SarabunPSK"/>
          <w:color w:val="FF0000"/>
          <w:sz w:val="32"/>
          <w:szCs w:val="32"/>
        </w:rPr>
      </w:pPr>
      <w:r w:rsidRPr="00E544E8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ในปีงบประมาณ พ.ศ. 2564 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คณะกรรมการสิทธิมนุษยชนแห่งชาติ</w:t>
      </w:r>
      <w:r w:rsidRPr="00E544E8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ได้ประสานความร่วมมือ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br/>
        <w:t>ด้านสิทธิมนุษยชน</w:t>
      </w:r>
      <w:r w:rsidRPr="00E544E8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กับพันธมิตรในเวทีระหว่างประเทศ 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เพื่อติดตามพัฒนาการที่สำคัญด้านสิทธิมนุษยชนระหว่างประเทศ แลกเปลี่ยนประสบการณ์ และตัวอย่างที่ดีในการดำเนินงานเพื่อส่งเสริมการเคารพ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br/>
        <w:t>สิทธิมนุษยชนในประเด็นสำคัญที่อยู่ในความสนใจร่วมกัน ตลอดจนเสริมสร้างความร่วมมือและภาพลักษณ์ที่ดีในเวทีระหว่างประเทศ และภารกิจติดตามผลการ</w:t>
      </w:r>
      <w:r w:rsidRPr="00E544E8">
        <w:rPr>
          <w:rFonts w:ascii="TH SarabunPSK" w:eastAsia="Times New Roman" w:hAnsi="TH SarabunPSK" w:cs="TH SarabunPSK"/>
          <w:color w:val="FF0000"/>
          <w:spacing w:val="-4"/>
          <w:sz w:val="32"/>
          <w:szCs w:val="32"/>
          <w:cs/>
        </w:rPr>
        <w:t>ดำเนินการตามพันธกรณีและมาตรฐานสิทธิมนุษยชนระหว่างประเทศ</w:t>
      </w:r>
      <w:r w:rsidRPr="00E544E8">
        <w:rPr>
          <w:rFonts w:ascii="TH SarabunPSK" w:eastAsia="Times New Roman" w:hAnsi="TH SarabunPSK" w:cs="TH SarabunPSK" w:hint="cs"/>
          <w:color w:val="FF0000"/>
          <w:spacing w:val="-4"/>
          <w:sz w:val="32"/>
          <w:szCs w:val="32"/>
          <w:cs/>
        </w:rPr>
        <w:t>มาอย่างต่อเนื่อง</w:t>
      </w:r>
      <w:r w:rsidRPr="00E544E8">
        <w:rPr>
          <w:rFonts w:ascii="TH SarabunPSK" w:eastAsia="Times New Roman" w:hAnsi="TH SarabunPSK" w:cs="TH SarabunPSK"/>
          <w:color w:val="FF0000"/>
          <w:spacing w:val="-4"/>
          <w:sz w:val="32"/>
          <w:szCs w:val="32"/>
          <w:cs/>
        </w:rPr>
        <w:t xml:space="preserve"> </w:t>
      </w:r>
      <w:r w:rsidRPr="00E544E8">
        <w:rPr>
          <w:rFonts w:ascii="TH SarabunPSK" w:eastAsia="Times New Roman" w:hAnsi="TH SarabunPSK" w:cs="TH SarabunPSK" w:hint="cs"/>
          <w:color w:val="FF0000"/>
          <w:spacing w:val="-4"/>
          <w:sz w:val="32"/>
          <w:szCs w:val="32"/>
          <w:cs/>
        </w:rPr>
        <w:t>ถึงแม้ว่าในปีงบประมาณ</w:t>
      </w:r>
      <w:r w:rsidRPr="00E544E8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พ.ศ. 2563-2564 ทั่วโลกจะประสบปัญหาการแพร่ระบาดของโรคติดเชื้อไวรัสโคโรนา 2019 (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</w:rPr>
        <w:t>COVID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-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</w:rPr>
        <w:t>19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) </w:t>
      </w:r>
      <w:r w:rsidRPr="00E544E8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และส่งผลกระทบต่อ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ภารกิจการเข้าร่วม</w:t>
      </w:r>
      <w:r w:rsidRPr="00E544E8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ประชุมหรือ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กิจกรรมเพื่อส่งเสริมความร่วมมือในกรอบความร่วมมือระหว่างประเทศ </w:t>
      </w:r>
      <w:r w:rsidRPr="00E544E8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สำนักงานคณะกรรมการสิทธิมนุษยชนแห่งชาติได้มีการประสานความร่วมมือหรือเข้าร่วมประชุม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ด้านสิทธิมนุษยชน</w:t>
      </w:r>
      <w:r w:rsidRPr="00E544E8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ระหว่างประเทศ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ที่สำคัญ</w:t>
      </w:r>
      <w:r w:rsidRPr="00E544E8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โดยผ่านการประชุมผ่านแอปพลิเคชั่น </w:t>
      </w:r>
      <w:r w:rsidRPr="00E544E8">
        <w:rPr>
          <w:rFonts w:ascii="TH SarabunPSK" w:eastAsia="Times New Roman" w:hAnsi="TH SarabunPSK" w:cs="TH SarabunPSK"/>
          <w:color w:val="FF0000"/>
          <w:sz w:val="32"/>
          <w:szCs w:val="32"/>
        </w:rPr>
        <w:t>ZOOM Cloud Meetings</w:t>
      </w:r>
    </w:p>
    <w:p w:rsidR="00A90B73" w:rsidRPr="00E544E8" w:rsidRDefault="00A90B73" w:rsidP="00F902BF">
      <w:pPr>
        <w:spacing w:before="120"/>
        <w:ind w:firstLine="851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372305" w:rsidRPr="00E544E8" w:rsidRDefault="00372305" w:rsidP="004B733E">
      <w:pPr>
        <w:spacing w:before="120"/>
        <w:ind w:firstLine="952"/>
        <w:rPr>
          <w:rFonts w:ascii="TH SarabunPSK" w:hAnsi="TH SarabunPSK" w:cs="TH SarabunPSK"/>
          <w:color w:val="FF0000"/>
          <w:sz w:val="32"/>
          <w:szCs w:val="32"/>
        </w:rPr>
      </w:pPr>
    </w:p>
    <w:p w:rsidR="00066271" w:rsidRPr="00E544E8" w:rsidRDefault="00066271" w:rsidP="00DF6DE8">
      <w:pPr>
        <w:ind w:firstLine="0"/>
        <w:rPr>
          <w:color w:val="FF0000"/>
        </w:rPr>
      </w:pPr>
    </w:p>
    <w:sectPr w:rsidR="00066271" w:rsidRPr="00E544E8" w:rsidSect="00372305">
      <w:footerReference w:type="default" r:id="rId8"/>
      <w:pgSz w:w="11907" w:h="16839" w:code="9"/>
      <w:pgMar w:top="1134" w:right="1440" w:bottom="1134" w:left="1440" w:header="720" w:footer="284" w:gutter="0"/>
      <w:pgNumType w:fmt="numberInDash" w:start="6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C75" w:rsidRDefault="00BB1C75" w:rsidP="001541AF">
      <w:r>
        <w:separator/>
      </w:r>
    </w:p>
  </w:endnote>
  <w:endnote w:type="continuationSeparator" w:id="0">
    <w:p w:rsidR="00BB1C75" w:rsidRDefault="00BB1C75" w:rsidP="00154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New">
    <w:altName w:val="Times New Roman"/>
    <w:charset w:val="00"/>
    <w:family w:val="auto"/>
    <w:pitch w:val="default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97389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6E79" w:rsidRDefault="00F86E79" w:rsidP="00F86E79">
        <w:pPr>
          <w:pStyle w:val="ac"/>
          <w:ind w:firstLine="0"/>
          <w:jc w:val="center"/>
        </w:pPr>
        <w:r w:rsidRPr="00F86E79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F86E79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F86E79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F86E79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F86E79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544E8">
          <w:rPr>
            <w:rFonts w:ascii="TH SarabunPSK" w:hAnsi="TH SarabunPSK" w:cs="TH SarabunPSK"/>
            <w:noProof/>
            <w:sz w:val="32"/>
            <w:szCs w:val="32"/>
          </w:rPr>
          <w:t>- 6 -</w:t>
        </w:r>
        <w:r w:rsidRPr="00F86E79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F43682" w:rsidRPr="008C640C" w:rsidRDefault="00F43682" w:rsidP="008C640C">
    <w:pPr>
      <w:pStyle w:val="ac"/>
      <w:ind w:firstLine="0"/>
      <w:jc w:val="center"/>
      <w:rPr>
        <w:rFonts w:ascii="TH SarabunPSK" w:hAnsi="TH SarabunPSK" w:cs="TH SarabunPSK"/>
        <w:b/>
        <w:bCs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C75" w:rsidRDefault="00BB1C75" w:rsidP="001541AF">
      <w:r>
        <w:separator/>
      </w:r>
    </w:p>
  </w:footnote>
  <w:footnote w:type="continuationSeparator" w:id="0">
    <w:p w:rsidR="00BB1C75" w:rsidRDefault="00BB1C75" w:rsidP="00154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86203"/>
    <w:multiLevelType w:val="hybridMultilevel"/>
    <w:tmpl w:val="BA6A056C"/>
    <w:lvl w:ilvl="0" w:tplc="10003C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883F84"/>
    <w:multiLevelType w:val="hybridMultilevel"/>
    <w:tmpl w:val="671865FA"/>
    <w:lvl w:ilvl="0" w:tplc="41A4B8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53C4339"/>
    <w:multiLevelType w:val="hybridMultilevel"/>
    <w:tmpl w:val="5808B92A"/>
    <w:lvl w:ilvl="0" w:tplc="F2CAC52A">
      <w:start w:val="1"/>
      <w:numFmt w:val="thaiNumbers"/>
      <w:lvlText w:val="%1."/>
      <w:lvlJc w:val="left"/>
      <w:pPr>
        <w:ind w:left="15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5E1A69"/>
    <w:multiLevelType w:val="multilevel"/>
    <w:tmpl w:val="B938173C"/>
    <w:lvl w:ilvl="0">
      <w:start w:val="7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4" w15:restartNumberingAfterBreak="0">
    <w:nsid w:val="1F1532D8"/>
    <w:multiLevelType w:val="hybridMultilevel"/>
    <w:tmpl w:val="55562DCC"/>
    <w:lvl w:ilvl="0" w:tplc="56F0C626">
      <w:start w:val="1"/>
      <w:numFmt w:val="bullet"/>
      <w:lvlText w:val="-"/>
      <w:lvlJc w:val="left"/>
      <w:pPr>
        <w:ind w:left="1154" w:hanging="360"/>
      </w:pPr>
      <w:rPr>
        <w:rFonts w:ascii="TH SarabunIT๙" w:eastAsia="THSarabun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5" w15:restartNumberingAfterBreak="0">
    <w:nsid w:val="20D7047C"/>
    <w:multiLevelType w:val="hybridMultilevel"/>
    <w:tmpl w:val="72160FCE"/>
    <w:lvl w:ilvl="0" w:tplc="C2CC9E5A">
      <w:start w:val="1"/>
      <w:numFmt w:val="decimal"/>
      <w:lvlText w:val="%1)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6" w15:restartNumberingAfterBreak="0">
    <w:nsid w:val="211962A0"/>
    <w:multiLevelType w:val="hybridMultilevel"/>
    <w:tmpl w:val="BA085366"/>
    <w:lvl w:ilvl="0" w:tplc="49C8D6AA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 w15:restartNumberingAfterBreak="0">
    <w:nsid w:val="2DCD4E0B"/>
    <w:multiLevelType w:val="hybridMultilevel"/>
    <w:tmpl w:val="DDF82D10"/>
    <w:lvl w:ilvl="0" w:tplc="3A1EFC54">
      <w:start w:val="1"/>
      <w:numFmt w:val="decimal"/>
      <w:lvlText w:val="%1."/>
      <w:lvlJc w:val="left"/>
      <w:pPr>
        <w:ind w:left="1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6" w:hanging="360"/>
      </w:pPr>
    </w:lvl>
    <w:lvl w:ilvl="2" w:tplc="0409001B" w:tentative="1">
      <w:start w:val="1"/>
      <w:numFmt w:val="lowerRoman"/>
      <w:lvlText w:val="%3."/>
      <w:lvlJc w:val="right"/>
      <w:pPr>
        <w:ind w:left="3196" w:hanging="180"/>
      </w:pPr>
    </w:lvl>
    <w:lvl w:ilvl="3" w:tplc="0409000F" w:tentative="1">
      <w:start w:val="1"/>
      <w:numFmt w:val="decimal"/>
      <w:lvlText w:val="%4."/>
      <w:lvlJc w:val="left"/>
      <w:pPr>
        <w:ind w:left="3916" w:hanging="360"/>
      </w:pPr>
    </w:lvl>
    <w:lvl w:ilvl="4" w:tplc="04090019" w:tentative="1">
      <w:start w:val="1"/>
      <w:numFmt w:val="lowerLetter"/>
      <w:lvlText w:val="%5."/>
      <w:lvlJc w:val="left"/>
      <w:pPr>
        <w:ind w:left="4636" w:hanging="360"/>
      </w:pPr>
    </w:lvl>
    <w:lvl w:ilvl="5" w:tplc="0409001B" w:tentative="1">
      <w:start w:val="1"/>
      <w:numFmt w:val="lowerRoman"/>
      <w:lvlText w:val="%6."/>
      <w:lvlJc w:val="right"/>
      <w:pPr>
        <w:ind w:left="5356" w:hanging="180"/>
      </w:pPr>
    </w:lvl>
    <w:lvl w:ilvl="6" w:tplc="0409000F" w:tentative="1">
      <w:start w:val="1"/>
      <w:numFmt w:val="decimal"/>
      <w:lvlText w:val="%7."/>
      <w:lvlJc w:val="left"/>
      <w:pPr>
        <w:ind w:left="6076" w:hanging="360"/>
      </w:pPr>
    </w:lvl>
    <w:lvl w:ilvl="7" w:tplc="04090019" w:tentative="1">
      <w:start w:val="1"/>
      <w:numFmt w:val="lowerLetter"/>
      <w:lvlText w:val="%8."/>
      <w:lvlJc w:val="left"/>
      <w:pPr>
        <w:ind w:left="6796" w:hanging="360"/>
      </w:pPr>
    </w:lvl>
    <w:lvl w:ilvl="8" w:tplc="0409001B" w:tentative="1">
      <w:start w:val="1"/>
      <w:numFmt w:val="lowerRoman"/>
      <w:lvlText w:val="%9."/>
      <w:lvlJc w:val="right"/>
      <w:pPr>
        <w:ind w:left="7516" w:hanging="180"/>
      </w:pPr>
    </w:lvl>
  </w:abstractNum>
  <w:abstractNum w:abstractNumId="8" w15:restartNumberingAfterBreak="0">
    <w:nsid w:val="374E7723"/>
    <w:multiLevelType w:val="hybridMultilevel"/>
    <w:tmpl w:val="842615E2"/>
    <w:lvl w:ilvl="0" w:tplc="2A6E22CE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39F11A59"/>
    <w:multiLevelType w:val="hybridMultilevel"/>
    <w:tmpl w:val="CB807D20"/>
    <w:lvl w:ilvl="0" w:tplc="A26EFB06">
      <w:start w:val="1"/>
      <w:numFmt w:val="decimal"/>
      <w:lvlText w:val="(%1)"/>
      <w:lvlJc w:val="left"/>
      <w:pPr>
        <w:ind w:left="17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3EF6204B"/>
    <w:multiLevelType w:val="hybridMultilevel"/>
    <w:tmpl w:val="734C9E64"/>
    <w:lvl w:ilvl="0" w:tplc="3E5CB9DA">
      <w:start w:val="1"/>
      <w:numFmt w:val="decimal"/>
      <w:lvlText w:val="%1."/>
      <w:lvlJc w:val="left"/>
      <w:pPr>
        <w:ind w:left="2161" w:hanging="8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 w15:restartNumberingAfterBreak="0">
    <w:nsid w:val="4E607F10"/>
    <w:multiLevelType w:val="multilevel"/>
    <w:tmpl w:val="ED0EBF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0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15" w:hanging="1800"/>
      </w:pPr>
      <w:rPr>
        <w:rFonts w:hint="default"/>
      </w:rPr>
    </w:lvl>
  </w:abstractNum>
  <w:abstractNum w:abstractNumId="12" w15:restartNumberingAfterBreak="0">
    <w:nsid w:val="4E74714D"/>
    <w:multiLevelType w:val="hybridMultilevel"/>
    <w:tmpl w:val="A642ADB6"/>
    <w:lvl w:ilvl="0" w:tplc="CEE0EB0A">
      <w:start w:val="1"/>
      <w:numFmt w:val="decimal"/>
      <w:lvlText w:val="(%1)"/>
      <w:lvlJc w:val="left"/>
      <w:pPr>
        <w:ind w:left="206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 w15:restartNumberingAfterBreak="0">
    <w:nsid w:val="512D7D16"/>
    <w:multiLevelType w:val="hybridMultilevel"/>
    <w:tmpl w:val="5030A85E"/>
    <w:lvl w:ilvl="0" w:tplc="C9B23B60">
      <w:start w:val="1"/>
      <w:numFmt w:val="decimal"/>
      <w:lvlText w:val="%1."/>
      <w:lvlJc w:val="left"/>
      <w:pPr>
        <w:ind w:left="1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6" w:hanging="360"/>
      </w:pPr>
    </w:lvl>
    <w:lvl w:ilvl="2" w:tplc="0409001B" w:tentative="1">
      <w:start w:val="1"/>
      <w:numFmt w:val="lowerRoman"/>
      <w:lvlText w:val="%3."/>
      <w:lvlJc w:val="right"/>
      <w:pPr>
        <w:ind w:left="2836" w:hanging="180"/>
      </w:pPr>
    </w:lvl>
    <w:lvl w:ilvl="3" w:tplc="0409000F" w:tentative="1">
      <w:start w:val="1"/>
      <w:numFmt w:val="decimal"/>
      <w:lvlText w:val="%4."/>
      <w:lvlJc w:val="left"/>
      <w:pPr>
        <w:ind w:left="3556" w:hanging="360"/>
      </w:pPr>
    </w:lvl>
    <w:lvl w:ilvl="4" w:tplc="04090019" w:tentative="1">
      <w:start w:val="1"/>
      <w:numFmt w:val="lowerLetter"/>
      <w:lvlText w:val="%5."/>
      <w:lvlJc w:val="left"/>
      <w:pPr>
        <w:ind w:left="4276" w:hanging="360"/>
      </w:pPr>
    </w:lvl>
    <w:lvl w:ilvl="5" w:tplc="0409001B" w:tentative="1">
      <w:start w:val="1"/>
      <w:numFmt w:val="lowerRoman"/>
      <w:lvlText w:val="%6."/>
      <w:lvlJc w:val="right"/>
      <w:pPr>
        <w:ind w:left="4996" w:hanging="180"/>
      </w:pPr>
    </w:lvl>
    <w:lvl w:ilvl="6" w:tplc="0409000F" w:tentative="1">
      <w:start w:val="1"/>
      <w:numFmt w:val="decimal"/>
      <w:lvlText w:val="%7."/>
      <w:lvlJc w:val="left"/>
      <w:pPr>
        <w:ind w:left="5716" w:hanging="360"/>
      </w:pPr>
    </w:lvl>
    <w:lvl w:ilvl="7" w:tplc="04090019" w:tentative="1">
      <w:start w:val="1"/>
      <w:numFmt w:val="lowerLetter"/>
      <w:lvlText w:val="%8."/>
      <w:lvlJc w:val="left"/>
      <w:pPr>
        <w:ind w:left="6436" w:hanging="360"/>
      </w:pPr>
    </w:lvl>
    <w:lvl w:ilvl="8" w:tplc="0409001B" w:tentative="1">
      <w:start w:val="1"/>
      <w:numFmt w:val="lowerRoman"/>
      <w:lvlText w:val="%9."/>
      <w:lvlJc w:val="right"/>
      <w:pPr>
        <w:ind w:left="7156" w:hanging="180"/>
      </w:pPr>
    </w:lvl>
  </w:abstractNum>
  <w:abstractNum w:abstractNumId="14" w15:restartNumberingAfterBreak="0">
    <w:nsid w:val="54BE40D7"/>
    <w:multiLevelType w:val="hybridMultilevel"/>
    <w:tmpl w:val="7040B2D4"/>
    <w:lvl w:ilvl="0" w:tplc="0D864C6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44A8E"/>
    <w:multiLevelType w:val="hybridMultilevel"/>
    <w:tmpl w:val="8E468528"/>
    <w:lvl w:ilvl="0" w:tplc="1A4E80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912491D"/>
    <w:multiLevelType w:val="hybridMultilevel"/>
    <w:tmpl w:val="97028C52"/>
    <w:lvl w:ilvl="0" w:tplc="AE046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81D62"/>
    <w:multiLevelType w:val="hybridMultilevel"/>
    <w:tmpl w:val="FA483A2E"/>
    <w:lvl w:ilvl="0" w:tplc="65724C98">
      <w:start w:val="1"/>
      <w:numFmt w:val="decimal"/>
      <w:lvlText w:val="(%1)"/>
      <w:lvlJc w:val="left"/>
      <w:pPr>
        <w:ind w:left="2061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 w15:restartNumberingAfterBreak="0">
    <w:nsid w:val="6388154C"/>
    <w:multiLevelType w:val="multilevel"/>
    <w:tmpl w:val="EE409FAE"/>
    <w:lvl w:ilvl="0">
      <w:start w:val="2"/>
      <w:numFmt w:val="decimal"/>
      <w:lvlText w:val="(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(%1.%2)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(%1.%2)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(%1.%2)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9" w15:restartNumberingAfterBreak="0">
    <w:nsid w:val="663E1AD8"/>
    <w:multiLevelType w:val="multilevel"/>
    <w:tmpl w:val="ECA2AB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22" w:hanging="1800"/>
      </w:pPr>
      <w:rPr>
        <w:rFonts w:hint="default"/>
      </w:rPr>
    </w:lvl>
  </w:abstractNum>
  <w:abstractNum w:abstractNumId="20" w15:restartNumberingAfterBreak="0">
    <w:nsid w:val="67DA617D"/>
    <w:multiLevelType w:val="hybridMultilevel"/>
    <w:tmpl w:val="877E6F22"/>
    <w:lvl w:ilvl="0" w:tplc="EC4841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6F625C"/>
    <w:multiLevelType w:val="multilevel"/>
    <w:tmpl w:val="5964A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4"/>
  </w:num>
  <w:num w:numId="5">
    <w:abstractNumId w:val="16"/>
  </w:num>
  <w:num w:numId="6">
    <w:abstractNumId w:val="11"/>
  </w:num>
  <w:num w:numId="7">
    <w:abstractNumId w:val="20"/>
  </w:num>
  <w:num w:numId="8">
    <w:abstractNumId w:val="10"/>
  </w:num>
  <w:num w:numId="9">
    <w:abstractNumId w:val="21"/>
  </w:num>
  <w:num w:numId="10">
    <w:abstractNumId w:val="17"/>
  </w:num>
  <w:num w:numId="11">
    <w:abstractNumId w:val="18"/>
  </w:num>
  <w:num w:numId="12">
    <w:abstractNumId w:val="8"/>
  </w:num>
  <w:num w:numId="13">
    <w:abstractNumId w:val="3"/>
  </w:num>
  <w:num w:numId="14">
    <w:abstractNumId w:val="9"/>
  </w:num>
  <w:num w:numId="15">
    <w:abstractNumId w:val="12"/>
  </w:num>
  <w:num w:numId="16">
    <w:abstractNumId w:val="15"/>
  </w:num>
  <w:num w:numId="17">
    <w:abstractNumId w:val="1"/>
  </w:num>
  <w:num w:numId="18">
    <w:abstractNumId w:val="19"/>
  </w:num>
  <w:num w:numId="19">
    <w:abstractNumId w:val="0"/>
  </w:num>
  <w:num w:numId="20">
    <w:abstractNumId w:val="13"/>
  </w:num>
  <w:num w:numId="21">
    <w:abstractNumId w:val="7"/>
  </w:num>
  <w:num w:numId="22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E4"/>
    <w:rsid w:val="00002185"/>
    <w:rsid w:val="00002907"/>
    <w:rsid w:val="00003071"/>
    <w:rsid w:val="00004527"/>
    <w:rsid w:val="0000502E"/>
    <w:rsid w:val="00005928"/>
    <w:rsid w:val="00005AC0"/>
    <w:rsid w:val="0000660D"/>
    <w:rsid w:val="000108A3"/>
    <w:rsid w:val="00010FD2"/>
    <w:rsid w:val="00011D92"/>
    <w:rsid w:val="0001372C"/>
    <w:rsid w:val="000159A9"/>
    <w:rsid w:val="00017E15"/>
    <w:rsid w:val="00020A26"/>
    <w:rsid w:val="00021335"/>
    <w:rsid w:val="00021B23"/>
    <w:rsid w:val="00021BD7"/>
    <w:rsid w:val="00021EEB"/>
    <w:rsid w:val="00022CF8"/>
    <w:rsid w:val="000238B2"/>
    <w:rsid w:val="00023A95"/>
    <w:rsid w:val="00025358"/>
    <w:rsid w:val="00027B1A"/>
    <w:rsid w:val="0003035E"/>
    <w:rsid w:val="0003096D"/>
    <w:rsid w:val="00030A96"/>
    <w:rsid w:val="00032CC0"/>
    <w:rsid w:val="0003453F"/>
    <w:rsid w:val="000357C9"/>
    <w:rsid w:val="00036888"/>
    <w:rsid w:val="0004068B"/>
    <w:rsid w:val="00043B51"/>
    <w:rsid w:val="00044E19"/>
    <w:rsid w:val="00045F10"/>
    <w:rsid w:val="00047E41"/>
    <w:rsid w:val="000502B5"/>
    <w:rsid w:val="0005056A"/>
    <w:rsid w:val="00051E70"/>
    <w:rsid w:val="00051EA3"/>
    <w:rsid w:val="00052992"/>
    <w:rsid w:val="00052D98"/>
    <w:rsid w:val="00053DA6"/>
    <w:rsid w:val="000541EC"/>
    <w:rsid w:val="0005457D"/>
    <w:rsid w:val="000545FC"/>
    <w:rsid w:val="00054EAD"/>
    <w:rsid w:val="00055468"/>
    <w:rsid w:val="00056C35"/>
    <w:rsid w:val="00060533"/>
    <w:rsid w:val="00060A8A"/>
    <w:rsid w:val="000616F1"/>
    <w:rsid w:val="00062F48"/>
    <w:rsid w:val="00064594"/>
    <w:rsid w:val="00064866"/>
    <w:rsid w:val="000652C3"/>
    <w:rsid w:val="00065620"/>
    <w:rsid w:val="00066271"/>
    <w:rsid w:val="00066342"/>
    <w:rsid w:val="00067763"/>
    <w:rsid w:val="000711EA"/>
    <w:rsid w:val="00072D6C"/>
    <w:rsid w:val="000751A1"/>
    <w:rsid w:val="000769CA"/>
    <w:rsid w:val="00076ACF"/>
    <w:rsid w:val="00080345"/>
    <w:rsid w:val="000819D6"/>
    <w:rsid w:val="000822C0"/>
    <w:rsid w:val="0008323C"/>
    <w:rsid w:val="00084C63"/>
    <w:rsid w:val="00084CED"/>
    <w:rsid w:val="000872E6"/>
    <w:rsid w:val="00087F29"/>
    <w:rsid w:val="0009079F"/>
    <w:rsid w:val="000907E6"/>
    <w:rsid w:val="0009419A"/>
    <w:rsid w:val="00095BD1"/>
    <w:rsid w:val="00096A1E"/>
    <w:rsid w:val="00097983"/>
    <w:rsid w:val="00097B6A"/>
    <w:rsid w:val="000A102B"/>
    <w:rsid w:val="000A59DE"/>
    <w:rsid w:val="000A5EF5"/>
    <w:rsid w:val="000A694E"/>
    <w:rsid w:val="000A753D"/>
    <w:rsid w:val="000A760D"/>
    <w:rsid w:val="000A7984"/>
    <w:rsid w:val="000A7EF4"/>
    <w:rsid w:val="000B1BE5"/>
    <w:rsid w:val="000B26F9"/>
    <w:rsid w:val="000B28F9"/>
    <w:rsid w:val="000B3545"/>
    <w:rsid w:val="000B37DB"/>
    <w:rsid w:val="000B4AA7"/>
    <w:rsid w:val="000B53B8"/>
    <w:rsid w:val="000B5552"/>
    <w:rsid w:val="000B71C9"/>
    <w:rsid w:val="000C1D76"/>
    <w:rsid w:val="000C46A0"/>
    <w:rsid w:val="000C4722"/>
    <w:rsid w:val="000C4B5B"/>
    <w:rsid w:val="000C5262"/>
    <w:rsid w:val="000D1474"/>
    <w:rsid w:val="000D2099"/>
    <w:rsid w:val="000D2871"/>
    <w:rsid w:val="000D2E31"/>
    <w:rsid w:val="000D5608"/>
    <w:rsid w:val="000D676C"/>
    <w:rsid w:val="000D6A05"/>
    <w:rsid w:val="000E0E81"/>
    <w:rsid w:val="000E0F38"/>
    <w:rsid w:val="000E3CB6"/>
    <w:rsid w:val="000E3F40"/>
    <w:rsid w:val="000E49E4"/>
    <w:rsid w:val="000E4CC8"/>
    <w:rsid w:val="000E4DA0"/>
    <w:rsid w:val="000E53A5"/>
    <w:rsid w:val="000E59A6"/>
    <w:rsid w:val="000E5D00"/>
    <w:rsid w:val="000E7818"/>
    <w:rsid w:val="000F04ED"/>
    <w:rsid w:val="000F148E"/>
    <w:rsid w:val="000F14E8"/>
    <w:rsid w:val="000F239A"/>
    <w:rsid w:val="000F24B2"/>
    <w:rsid w:val="000F26A4"/>
    <w:rsid w:val="000F286D"/>
    <w:rsid w:val="000F3C94"/>
    <w:rsid w:val="000F57F4"/>
    <w:rsid w:val="000F621F"/>
    <w:rsid w:val="000F69AA"/>
    <w:rsid w:val="001007E2"/>
    <w:rsid w:val="00100DD4"/>
    <w:rsid w:val="00101783"/>
    <w:rsid w:val="00103682"/>
    <w:rsid w:val="0010426E"/>
    <w:rsid w:val="00104982"/>
    <w:rsid w:val="0010621F"/>
    <w:rsid w:val="00106B6F"/>
    <w:rsid w:val="00107981"/>
    <w:rsid w:val="00110533"/>
    <w:rsid w:val="00111498"/>
    <w:rsid w:val="00111E14"/>
    <w:rsid w:val="0011359B"/>
    <w:rsid w:val="00115F28"/>
    <w:rsid w:val="00116346"/>
    <w:rsid w:val="00116D55"/>
    <w:rsid w:val="00117F1B"/>
    <w:rsid w:val="001210B2"/>
    <w:rsid w:val="00124AE8"/>
    <w:rsid w:val="00124CAB"/>
    <w:rsid w:val="00125646"/>
    <w:rsid w:val="00126C79"/>
    <w:rsid w:val="00127682"/>
    <w:rsid w:val="00131D9A"/>
    <w:rsid w:val="00131E81"/>
    <w:rsid w:val="00133CE9"/>
    <w:rsid w:val="00134BC2"/>
    <w:rsid w:val="00135459"/>
    <w:rsid w:val="00137AA4"/>
    <w:rsid w:val="00141D3C"/>
    <w:rsid w:val="00143949"/>
    <w:rsid w:val="0014476B"/>
    <w:rsid w:val="00145641"/>
    <w:rsid w:val="001458EC"/>
    <w:rsid w:val="00146120"/>
    <w:rsid w:val="001470CF"/>
    <w:rsid w:val="00147CFF"/>
    <w:rsid w:val="001513BC"/>
    <w:rsid w:val="00152185"/>
    <w:rsid w:val="001521B6"/>
    <w:rsid w:val="001541AF"/>
    <w:rsid w:val="00154E0F"/>
    <w:rsid w:val="00160897"/>
    <w:rsid w:val="00160A5E"/>
    <w:rsid w:val="00162736"/>
    <w:rsid w:val="00163CF4"/>
    <w:rsid w:val="001658F3"/>
    <w:rsid w:val="00165B30"/>
    <w:rsid w:val="00167E67"/>
    <w:rsid w:val="001700C6"/>
    <w:rsid w:val="00170532"/>
    <w:rsid w:val="001705C4"/>
    <w:rsid w:val="001711AB"/>
    <w:rsid w:val="00171828"/>
    <w:rsid w:val="00171D1C"/>
    <w:rsid w:val="00172085"/>
    <w:rsid w:val="00172289"/>
    <w:rsid w:val="00172F66"/>
    <w:rsid w:val="00173959"/>
    <w:rsid w:val="00175B74"/>
    <w:rsid w:val="00176C10"/>
    <w:rsid w:val="00181A41"/>
    <w:rsid w:val="0018452A"/>
    <w:rsid w:val="00184A4F"/>
    <w:rsid w:val="00184A73"/>
    <w:rsid w:val="001861AA"/>
    <w:rsid w:val="001872DC"/>
    <w:rsid w:val="00190177"/>
    <w:rsid w:val="0019270A"/>
    <w:rsid w:val="00195C61"/>
    <w:rsid w:val="00195EE4"/>
    <w:rsid w:val="00196435"/>
    <w:rsid w:val="00197D78"/>
    <w:rsid w:val="001A0A87"/>
    <w:rsid w:val="001A18E9"/>
    <w:rsid w:val="001A3A77"/>
    <w:rsid w:val="001A40CA"/>
    <w:rsid w:val="001A5E17"/>
    <w:rsid w:val="001A5FC2"/>
    <w:rsid w:val="001B0690"/>
    <w:rsid w:val="001B1580"/>
    <w:rsid w:val="001B168D"/>
    <w:rsid w:val="001B2E1F"/>
    <w:rsid w:val="001B3F7E"/>
    <w:rsid w:val="001B4160"/>
    <w:rsid w:val="001B43BE"/>
    <w:rsid w:val="001B49ED"/>
    <w:rsid w:val="001B667E"/>
    <w:rsid w:val="001B66A4"/>
    <w:rsid w:val="001C103B"/>
    <w:rsid w:val="001C1AC1"/>
    <w:rsid w:val="001C39A2"/>
    <w:rsid w:val="001C408D"/>
    <w:rsid w:val="001C542B"/>
    <w:rsid w:val="001C6EAB"/>
    <w:rsid w:val="001C79EF"/>
    <w:rsid w:val="001C7D66"/>
    <w:rsid w:val="001D0810"/>
    <w:rsid w:val="001D08DD"/>
    <w:rsid w:val="001D0D5E"/>
    <w:rsid w:val="001D1165"/>
    <w:rsid w:val="001D2F2C"/>
    <w:rsid w:val="001D39BF"/>
    <w:rsid w:val="001D3A95"/>
    <w:rsid w:val="001D4177"/>
    <w:rsid w:val="001D44E7"/>
    <w:rsid w:val="001D49D1"/>
    <w:rsid w:val="001D4D51"/>
    <w:rsid w:val="001D5BD8"/>
    <w:rsid w:val="001D65D9"/>
    <w:rsid w:val="001E0432"/>
    <w:rsid w:val="001E0A75"/>
    <w:rsid w:val="001E178E"/>
    <w:rsid w:val="001E246C"/>
    <w:rsid w:val="001E32B3"/>
    <w:rsid w:val="001E4442"/>
    <w:rsid w:val="001E53F6"/>
    <w:rsid w:val="001E5B51"/>
    <w:rsid w:val="001F09C5"/>
    <w:rsid w:val="001F1624"/>
    <w:rsid w:val="001F4A11"/>
    <w:rsid w:val="001F4FAB"/>
    <w:rsid w:val="001F6473"/>
    <w:rsid w:val="001F76A3"/>
    <w:rsid w:val="0020010F"/>
    <w:rsid w:val="0020173A"/>
    <w:rsid w:val="00202DDB"/>
    <w:rsid w:val="002037D8"/>
    <w:rsid w:val="00203B8B"/>
    <w:rsid w:val="00203BE1"/>
    <w:rsid w:val="0020401F"/>
    <w:rsid w:val="00205236"/>
    <w:rsid w:val="00205641"/>
    <w:rsid w:val="00206458"/>
    <w:rsid w:val="00207945"/>
    <w:rsid w:val="00212008"/>
    <w:rsid w:val="0021225C"/>
    <w:rsid w:val="00212AB6"/>
    <w:rsid w:val="002132F9"/>
    <w:rsid w:val="00217E8B"/>
    <w:rsid w:val="002205A5"/>
    <w:rsid w:val="00220666"/>
    <w:rsid w:val="00223255"/>
    <w:rsid w:val="00223457"/>
    <w:rsid w:val="0022461D"/>
    <w:rsid w:val="00224DE1"/>
    <w:rsid w:val="00225C65"/>
    <w:rsid w:val="00227A81"/>
    <w:rsid w:val="002306AD"/>
    <w:rsid w:val="00230B87"/>
    <w:rsid w:val="0023128F"/>
    <w:rsid w:val="00231FA6"/>
    <w:rsid w:val="002347AD"/>
    <w:rsid w:val="00234827"/>
    <w:rsid w:val="0023747F"/>
    <w:rsid w:val="0024002C"/>
    <w:rsid w:val="00240D5E"/>
    <w:rsid w:val="00241751"/>
    <w:rsid w:val="002469F8"/>
    <w:rsid w:val="002471EA"/>
    <w:rsid w:val="00247BA3"/>
    <w:rsid w:val="00250B35"/>
    <w:rsid w:val="00250BDA"/>
    <w:rsid w:val="0025117A"/>
    <w:rsid w:val="0025119D"/>
    <w:rsid w:val="002513EC"/>
    <w:rsid w:val="00251839"/>
    <w:rsid w:val="002520A6"/>
    <w:rsid w:val="00252566"/>
    <w:rsid w:val="002533EA"/>
    <w:rsid w:val="00254109"/>
    <w:rsid w:val="00254253"/>
    <w:rsid w:val="00255340"/>
    <w:rsid w:val="002555B9"/>
    <w:rsid w:val="00257EFC"/>
    <w:rsid w:val="00262345"/>
    <w:rsid w:val="002639DA"/>
    <w:rsid w:val="00263D09"/>
    <w:rsid w:val="00265BCC"/>
    <w:rsid w:val="00265CC5"/>
    <w:rsid w:val="00265E4E"/>
    <w:rsid w:val="00270BA5"/>
    <w:rsid w:val="00270ECB"/>
    <w:rsid w:val="00271357"/>
    <w:rsid w:val="00271846"/>
    <w:rsid w:val="00272273"/>
    <w:rsid w:val="00273ACD"/>
    <w:rsid w:val="00274405"/>
    <w:rsid w:val="00275014"/>
    <w:rsid w:val="00275865"/>
    <w:rsid w:val="00275F91"/>
    <w:rsid w:val="002764E0"/>
    <w:rsid w:val="00280183"/>
    <w:rsid w:val="00280C4A"/>
    <w:rsid w:val="002815E1"/>
    <w:rsid w:val="00282299"/>
    <w:rsid w:val="00282617"/>
    <w:rsid w:val="00282951"/>
    <w:rsid w:val="00282C31"/>
    <w:rsid w:val="002833B7"/>
    <w:rsid w:val="002834B7"/>
    <w:rsid w:val="00283837"/>
    <w:rsid w:val="0028569C"/>
    <w:rsid w:val="00292086"/>
    <w:rsid w:val="00293B35"/>
    <w:rsid w:val="00294A17"/>
    <w:rsid w:val="00294FE0"/>
    <w:rsid w:val="00295CD3"/>
    <w:rsid w:val="00296C64"/>
    <w:rsid w:val="00297445"/>
    <w:rsid w:val="002A03D3"/>
    <w:rsid w:val="002A1DD9"/>
    <w:rsid w:val="002A36B6"/>
    <w:rsid w:val="002A569D"/>
    <w:rsid w:val="002A60C4"/>
    <w:rsid w:val="002A74C2"/>
    <w:rsid w:val="002A74C7"/>
    <w:rsid w:val="002A74F2"/>
    <w:rsid w:val="002A7541"/>
    <w:rsid w:val="002A7F1C"/>
    <w:rsid w:val="002B1095"/>
    <w:rsid w:val="002B20D2"/>
    <w:rsid w:val="002B2122"/>
    <w:rsid w:val="002B6913"/>
    <w:rsid w:val="002C10F0"/>
    <w:rsid w:val="002C129B"/>
    <w:rsid w:val="002C2E27"/>
    <w:rsid w:val="002C3F8A"/>
    <w:rsid w:val="002C647A"/>
    <w:rsid w:val="002D1B34"/>
    <w:rsid w:val="002D2BB0"/>
    <w:rsid w:val="002D417C"/>
    <w:rsid w:val="002D561D"/>
    <w:rsid w:val="002D621A"/>
    <w:rsid w:val="002D6ADA"/>
    <w:rsid w:val="002D6B1F"/>
    <w:rsid w:val="002E073E"/>
    <w:rsid w:val="002E1039"/>
    <w:rsid w:val="002E172B"/>
    <w:rsid w:val="002E2B38"/>
    <w:rsid w:val="002E3FB0"/>
    <w:rsid w:val="002E403A"/>
    <w:rsid w:val="002E4E4C"/>
    <w:rsid w:val="002E644E"/>
    <w:rsid w:val="002E6E3E"/>
    <w:rsid w:val="002E7A22"/>
    <w:rsid w:val="002F1370"/>
    <w:rsid w:val="002F217F"/>
    <w:rsid w:val="002F24BB"/>
    <w:rsid w:val="002F5999"/>
    <w:rsid w:val="00300BEC"/>
    <w:rsid w:val="0030146F"/>
    <w:rsid w:val="00302725"/>
    <w:rsid w:val="003054D4"/>
    <w:rsid w:val="0030648D"/>
    <w:rsid w:val="00307180"/>
    <w:rsid w:val="003075E7"/>
    <w:rsid w:val="00310F87"/>
    <w:rsid w:val="003111C4"/>
    <w:rsid w:val="00311F8E"/>
    <w:rsid w:val="0031246D"/>
    <w:rsid w:val="00312493"/>
    <w:rsid w:val="003160D1"/>
    <w:rsid w:val="00316287"/>
    <w:rsid w:val="00317E7D"/>
    <w:rsid w:val="00317F7F"/>
    <w:rsid w:val="0032067E"/>
    <w:rsid w:val="00320C3D"/>
    <w:rsid w:val="0032172E"/>
    <w:rsid w:val="003234D8"/>
    <w:rsid w:val="00323F86"/>
    <w:rsid w:val="003248AC"/>
    <w:rsid w:val="00324C56"/>
    <w:rsid w:val="0032554C"/>
    <w:rsid w:val="00327E0F"/>
    <w:rsid w:val="00327F49"/>
    <w:rsid w:val="003311F3"/>
    <w:rsid w:val="003337AA"/>
    <w:rsid w:val="00337898"/>
    <w:rsid w:val="00337DEE"/>
    <w:rsid w:val="00340357"/>
    <w:rsid w:val="00340471"/>
    <w:rsid w:val="00340B32"/>
    <w:rsid w:val="00340E04"/>
    <w:rsid w:val="00343566"/>
    <w:rsid w:val="0034380F"/>
    <w:rsid w:val="00343E3D"/>
    <w:rsid w:val="00345588"/>
    <w:rsid w:val="0034615F"/>
    <w:rsid w:val="00346E05"/>
    <w:rsid w:val="00350D68"/>
    <w:rsid w:val="00352F6C"/>
    <w:rsid w:val="00354B91"/>
    <w:rsid w:val="00355680"/>
    <w:rsid w:val="003557AA"/>
    <w:rsid w:val="00355F2D"/>
    <w:rsid w:val="00356255"/>
    <w:rsid w:val="00356379"/>
    <w:rsid w:val="003604C9"/>
    <w:rsid w:val="00360C5B"/>
    <w:rsid w:val="00360EDA"/>
    <w:rsid w:val="00363AB1"/>
    <w:rsid w:val="0036423B"/>
    <w:rsid w:val="00364D63"/>
    <w:rsid w:val="00364E23"/>
    <w:rsid w:val="00365837"/>
    <w:rsid w:val="00365E5F"/>
    <w:rsid w:val="00367156"/>
    <w:rsid w:val="00370316"/>
    <w:rsid w:val="00371D84"/>
    <w:rsid w:val="00372305"/>
    <w:rsid w:val="0037268F"/>
    <w:rsid w:val="00372DE5"/>
    <w:rsid w:val="00373C89"/>
    <w:rsid w:val="0037478B"/>
    <w:rsid w:val="00375027"/>
    <w:rsid w:val="0037684D"/>
    <w:rsid w:val="00380793"/>
    <w:rsid w:val="00381BBE"/>
    <w:rsid w:val="00381C2D"/>
    <w:rsid w:val="00383371"/>
    <w:rsid w:val="003839D3"/>
    <w:rsid w:val="00383BDC"/>
    <w:rsid w:val="00384090"/>
    <w:rsid w:val="00385DF5"/>
    <w:rsid w:val="0038620B"/>
    <w:rsid w:val="00387CEE"/>
    <w:rsid w:val="00391FF4"/>
    <w:rsid w:val="003930DD"/>
    <w:rsid w:val="003942AA"/>
    <w:rsid w:val="003948D1"/>
    <w:rsid w:val="003967CA"/>
    <w:rsid w:val="003A0489"/>
    <w:rsid w:val="003A09A9"/>
    <w:rsid w:val="003A16F9"/>
    <w:rsid w:val="003A2A7C"/>
    <w:rsid w:val="003A64CC"/>
    <w:rsid w:val="003A6F13"/>
    <w:rsid w:val="003B0400"/>
    <w:rsid w:val="003B2C8E"/>
    <w:rsid w:val="003B2ED8"/>
    <w:rsid w:val="003B3B39"/>
    <w:rsid w:val="003B4023"/>
    <w:rsid w:val="003B4D68"/>
    <w:rsid w:val="003B5E6A"/>
    <w:rsid w:val="003B6CE4"/>
    <w:rsid w:val="003B6DED"/>
    <w:rsid w:val="003C0E45"/>
    <w:rsid w:val="003C1972"/>
    <w:rsid w:val="003C3B72"/>
    <w:rsid w:val="003C3D04"/>
    <w:rsid w:val="003C5B1D"/>
    <w:rsid w:val="003C715A"/>
    <w:rsid w:val="003C75DB"/>
    <w:rsid w:val="003D15FC"/>
    <w:rsid w:val="003D7DCF"/>
    <w:rsid w:val="003E056F"/>
    <w:rsid w:val="003E13F2"/>
    <w:rsid w:val="003E23E6"/>
    <w:rsid w:val="003E343E"/>
    <w:rsid w:val="003E34D1"/>
    <w:rsid w:val="003E34D6"/>
    <w:rsid w:val="003E413E"/>
    <w:rsid w:val="003E428C"/>
    <w:rsid w:val="003E4CDC"/>
    <w:rsid w:val="003E4DEE"/>
    <w:rsid w:val="003E578D"/>
    <w:rsid w:val="003E7C5A"/>
    <w:rsid w:val="003F0445"/>
    <w:rsid w:val="003F05A6"/>
    <w:rsid w:val="003F08CE"/>
    <w:rsid w:val="003F202A"/>
    <w:rsid w:val="003F26CC"/>
    <w:rsid w:val="003F271D"/>
    <w:rsid w:val="003F2A77"/>
    <w:rsid w:val="003F3FD8"/>
    <w:rsid w:val="003F55A1"/>
    <w:rsid w:val="003F58C4"/>
    <w:rsid w:val="003F5DF4"/>
    <w:rsid w:val="003F6AF2"/>
    <w:rsid w:val="00400D51"/>
    <w:rsid w:val="00401121"/>
    <w:rsid w:val="00403477"/>
    <w:rsid w:val="00403A93"/>
    <w:rsid w:val="004045EF"/>
    <w:rsid w:val="00406165"/>
    <w:rsid w:val="00406E87"/>
    <w:rsid w:val="00407D42"/>
    <w:rsid w:val="00410647"/>
    <w:rsid w:val="00410AA0"/>
    <w:rsid w:val="0041123F"/>
    <w:rsid w:val="004134B3"/>
    <w:rsid w:val="004137D5"/>
    <w:rsid w:val="00414032"/>
    <w:rsid w:val="004157CF"/>
    <w:rsid w:val="0041622E"/>
    <w:rsid w:val="004169A2"/>
    <w:rsid w:val="0042011F"/>
    <w:rsid w:val="00420221"/>
    <w:rsid w:val="00421776"/>
    <w:rsid w:val="00421AA2"/>
    <w:rsid w:val="00421BC6"/>
    <w:rsid w:val="00421C6F"/>
    <w:rsid w:val="00422805"/>
    <w:rsid w:val="004255BA"/>
    <w:rsid w:val="00426F88"/>
    <w:rsid w:val="00427151"/>
    <w:rsid w:val="00427D07"/>
    <w:rsid w:val="0043100E"/>
    <w:rsid w:val="00431603"/>
    <w:rsid w:val="00431AD9"/>
    <w:rsid w:val="00433B33"/>
    <w:rsid w:val="00435ED4"/>
    <w:rsid w:val="00436A46"/>
    <w:rsid w:val="004403FA"/>
    <w:rsid w:val="00440830"/>
    <w:rsid w:val="00441546"/>
    <w:rsid w:val="0044166F"/>
    <w:rsid w:val="00441E58"/>
    <w:rsid w:val="00442A29"/>
    <w:rsid w:val="00444B60"/>
    <w:rsid w:val="00446FAC"/>
    <w:rsid w:val="00447746"/>
    <w:rsid w:val="004554FD"/>
    <w:rsid w:val="00455876"/>
    <w:rsid w:val="00456916"/>
    <w:rsid w:val="00456CAF"/>
    <w:rsid w:val="004619C4"/>
    <w:rsid w:val="00461A93"/>
    <w:rsid w:val="00461BAE"/>
    <w:rsid w:val="00462EB9"/>
    <w:rsid w:val="00463144"/>
    <w:rsid w:val="0046324F"/>
    <w:rsid w:val="00463EDD"/>
    <w:rsid w:val="004642D3"/>
    <w:rsid w:val="00464F1A"/>
    <w:rsid w:val="0046570C"/>
    <w:rsid w:val="00465AFB"/>
    <w:rsid w:val="0046769E"/>
    <w:rsid w:val="00470A1C"/>
    <w:rsid w:val="00470A59"/>
    <w:rsid w:val="0047110F"/>
    <w:rsid w:val="00471839"/>
    <w:rsid w:val="004719A9"/>
    <w:rsid w:val="00471F8B"/>
    <w:rsid w:val="00472D55"/>
    <w:rsid w:val="00472DB6"/>
    <w:rsid w:val="0047775E"/>
    <w:rsid w:val="00477FB3"/>
    <w:rsid w:val="00483059"/>
    <w:rsid w:val="00490172"/>
    <w:rsid w:val="00491CC8"/>
    <w:rsid w:val="0049372F"/>
    <w:rsid w:val="00493E5E"/>
    <w:rsid w:val="00496A93"/>
    <w:rsid w:val="0049707B"/>
    <w:rsid w:val="0049753E"/>
    <w:rsid w:val="00497692"/>
    <w:rsid w:val="004A207C"/>
    <w:rsid w:val="004A3D55"/>
    <w:rsid w:val="004A6251"/>
    <w:rsid w:val="004A6695"/>
    <w:rsid w:val="004A69E0"/>
    <w:rsid w:val="004A7049"/>
    <w:rsid w:val="004B06BC"/>
    <w:rsid w:val="004B1DC4"/>
    <w:rsid w:val="004B69AC"/>
    <w:rsid w:val="004B713D"/>
    <w:rsid w:val="004B733E"/>
    <w:rsid w:val="004C0B25"/>
    <w:rsid w:val="004C1630"/>
    <w:rsid w:val="004C20A2"/>
    <w:rsid w:val="004C237F"/>
    <w:rsid w:val="004C2605"/>
    <w:rsid w:val="004C3536"/>
    <w:rsid w:val="004C4314"/>
    <w:rsid w:val="004C4BA9"/>
    <w:rsid w:val="004C5176"/>
    <w:rsid w:val="004C5300"/>
    <w:rsid w:val="004C74AA"/>
    <w:rsid w:val="004D42F7"/>
    <w:rsid w:val="004D4A96"/>
    <w:rsid w:val="004D5AAC"/>
    <w:rsid w:val="004E0F91"/>
    <w:rsid w:val="004E194E"/>
    <w:rsid w:val="004E29F0"/>
    <w:rsid w:val="004E3C75"/>
    <w:rsid w:val="004E4660"/>
    <w:rsid w:val="004E6C50"/>
    <w:rsid w:val="004E6C84"/>
    <w:rsid w:val="004E71E4"/>
    <w:rsid w:val="004F0805"/>
    <w:rsid w:val="004F0FF1"/>
    <w:rsid w:val="004F1409"/>
    <w:rsid w:val="004F163F"/>
    <w:rsid w:val="004F1824"/>
    <w:rsid w:val="004F3901"/>
    <w:rsid w:val="004F48EE"/>
    <w:rsid w:val="004F4E78"/>
    <w:rsid w:val="004F562F"/>
    <w:rsid w:val="004F57DD"/>
    <w:rsid w:val="004F6DA5"/>
    <w:rsid w:val="004F7F9A"/>
    <w:rsid w:val="00500226"/>
    <w:rsid w:val="005027E3"/>
    <w:rsid w:val="00502E2D"/>
    <w:rsid w:val="00505B26"/>
    <w:rsid w:val="005064BB"/>
    <w:rsid w:val="0050797D"/>
    <w:rsid w:val="00507FD4"/>
    <w:rsid w:val="00514802"/>
    <w:rsid w:val="00514F84"/>
    <w:rsid w:val="0051659D"/>
    <w:rsid w:val="0052090A"/>
    <w:rsid w:val="0052117A"/>
    <w:rsid w:val="0052132A"/>
    <w:rsid w:val="00523127"/>
    <w:rsid w:val="00523673"/>
    <w:rsid w:val="00523B0A"/>
    <w:rsid w:val="005240CA"/>
    <w:rsid w:val="00524EA8"/>
    <w:rsid w:val="00525256"/>
    <w:rsid w:val="00525565"/>
    <w:rsid w:val="0052690C"/>
    <w:rsid w:val="00526C52"/>
    <w:rsid w:val="00526DF0"/>
    <w:rsid w:val="0052756D"/>
    <w:rsid w:val="005276E0"/>
    <w:rsid w:val="005277BF"/>
    <w:rsid w:val="0052782B"/>
    <w:rsid w:val="005326F3"/>
    <w:rsid w:val="00535844"/>
    <w:rsid w:val="00536236"/>
    <w:rsid w:val="005367FC"/>
    <w:rsid w:val="005374C9"/>
    <w:rsid w:val="0053752C"/>
    <w:rsid w:val="00540BF3"/>
    <w:rsid w:val="005410E4"/>
    <w:rsid w:val="00541AC7"/>
    <w:rsid w:val="00542574"/>
    <w:rsid w:val="0054364B"/>
    <w:rsid w:val="00544774"/>
    <w:rsid w:val="00544D51"/>
    <w:rsid w:val="00545B19"/>
    <w:rsid w:val="00547928"/>
    <w:rsid w:val="0055027F"/>
    <w:rsid w:val="0055123C"/>
    <w:rsid w:val="00552C11"/>
    <w:rsid w:val="00554094"/>
    <w:rsid w:val="00554668"/>
    <w:rsid w:val="00554F71"/>
    <w:rsid w:val="00556A19"/>
    <w:rsid w:val="00557D01"/>
    <w:rsid w:val="0056089B"/>
    <w:rsid w:val="00560AC9"/>
    <w:rsid w:val="005612EF"/>
    <w:rsid w:val="00561E17"/>
    <w:rsid w:val="00562F5B"/>
    <w:rsid w:val="00566508"/>
    <w:rsid w:val="005702F6"/>
    <w:rsid w:val="00570537"/>
    <w:rsid w:val="0057131E"/>
    <w:rsid w:val="00574784"/>
    <w:rsid w:val="00574B16"/>
    <w:rsid w:val="00575FB7"/>
    <w:rsid w:val="00577C5F"/>
    <w:rsid w:val="00581AB3"/>
    <w:rsid w:val="00581F41"/>
    <w:rsid w:val="00584A3D"/>
    <w:rsid w:val="00586F81"/>
    <w:rsid w:val="005911F3"/>
    <w:rsid w:val="00591B75"/>
    <w:rsid w:val="005925EE"/>
    <w:rsid w:val="005941E4"/>
    <w:rsid w:val="00594806"/>
    <w:rsid w:val="00594CC1"/>
    <w:rsid w:val="005950B7"/>
    <w:rsid w:val="005959E0"/>
    <w:rsid w:val="005976AC"/>
    <w:rsid w:val="00597A56"/>
    <w:rsid w:val="00597EBD"/>
    <w:rsid w:val="005A1A95"/>
    <w:rsid w:val="005A2ACD"/>
    <w:rsid w:val="005A2AFC"/>
    <w:rsid w:val="005A366A"/>
    <w:rsid w:val="005A3FC9"/>
    <w:rsid w:val="005A4A09"/>
    <w:rsid w:val="005A73C7"/>
    <w:rsid w:val="005A76C6"/>
    <w:rsid w:val="005A7B9A"/>
    <w:rsid w:val="005A7CC7"/>
    <w:rsid w:val="005B09ED"/>
    <w:rsid w:val="005B1173"/>
    <w:rsid w:val="005B263F"/>
    <w:rsid w:val="005B3328"/>
    <w:rsid w:val="005B3B7A"/>
    <w:rsid w:val="005B3D87"/>
    <w:rsid w:val="005B4050"/>
    <w:rsid w:val="005B57F7"/>
    <w:rsid w:val="005B6B9F"/>
    <w:rsid w:val="005B7EE1"/>
    <w:rsid w:val="005C08F0"/>
    <w:rsid w:val="005C115F"/>
    <w:rsid w:val="005C17EF"/>
    <w:rsid w:val="005C183F"/>
    <w:rsid w:val="005C1CB0"/>
    <w:rsid w:val="005C211E"/>
    <w:rsid w:val="005C4010"/>
    <w:rsid w:val="005C4BE9"/>
    <w:rsid w:val="005C4D61"/>
    <w:rsid w:val="005C5066"/>
    <w:rsid w:val="005C50E3"/>
    <w:rsid w:val="005C7443"/>
    <w:rsid w:val="005C7DC2"/>
    <w:rsid w:val="005C7F0A"/>
    <w:rsid w:val="005D17B0"/>
    <w:rsid w:val="005D1E21"/>
    <w:rsid w:val="005D1EF2"/>
    <w:rsid w:val="005D23CD"/>
    <w:rsid w:val="005D2B23"/>
    <w:rsid w:val="005D411C"/>
    <w:rsid w:val="005D4BC9"/>
    <w:rsid w:val="005E040A"/>
    <w:rsid w:val="005E2A9B"/>
    <w:rsid w:val="005E2CC3"/>
    <w:rsid w:val="005E3BD1"/>
    <w:rsid w:val="005E4E71"/>
    <w:rsid w:val="005E5BEA"/>
    <w:rsid w:val="005E6052"/>
    <w:rsid w:val="005E78B5"/>
    <w:rsid w:val="005F0B4C"/>
    <w:rsid w:val="005F0CA1"/>
    <w:rsid w:val="005F168A"/>
    <w:rsid w:val="005F1F76"/>
    <w:rsid w:val="005F3BAB"/>
    <w:rsid w:val="005F43DA"/>
    <w:rsid w:val="005F4796"/>
    <w:rsid w:val="005F49DC"/>
    <w:rsid w:val="005F5C2C"/>
    <w:rsid w:val="005F6136"/>
    <w:rsid w:val="005F762E"/>
    <w:rsid w:val="0060079F"/>
    <w:rsid w:val="00600BCD"/>
    <w:rsid w:val="00601E92"/>
    <w:rsid w:val="006021A5"/>
    <w:rsid w:val="00602C6B"/>
    <w:rsid w:val="006030AB"/>
    <w:rsid w:val="0060358F"/>
    <w:rsid w:val="0060384F"/>
    <w:rsid w:val="006038C0"/>
    <w:rsid w:val="006052A7"/>
    <w:rsid w:val="0061013F"/>
    <w:rsid w:val="006112C9"/>
    <w:rsid w:val="00611440"/>
    <w:rsid w:val="006116BB"/>
    <w:rsid w:val="00611A39"/>
    <w:rsid w:val="00612A2C"/>
    <w:rsid w:val="00614791"/>
    <w:rsid w:val="00614A12"/>
    <w:rsid w:val="00616E16"/>
    <w:rsid w:val="00617602"/>
    <w:rsid w:val="00617722"/>
    <w:rsid w:val="006215CD"/>
    <w:rsid w:val="00621A6D"/>
    <w:rsid w:val="006222B7"/>
    <w:rsid w:val="006232F2"/>
    <w:rsid w:val="00623C30"/>
    <w:rsid w:val="00624981"/>
    <w:rsid w:val="00625482"/>
    <w:rsid w:val="006255D8"/>
    <w:rsid w:val="00625995"/>
    <w:rsid w:val="0062665A"/>
    <w:rsid w:val="0063076C"/>
    <w:rsid w:val="00631C3F"/>
    <w:rsid w:val="00632B39"/>
    <w:rsid w:val="0063450C"/>
    <w:rsid w:val="00634E85"/>
    <w:rsid w:val="00634F46"/>
    <w:rsid w:val="006368DF"/>
    <w:rsid w:val="00636C53"/>
    <w:rsid w:val="006375AB"/>
    <w:rsid w:val="0064006F"/>
    <w:rsid w:val="006403C2"/>
    <w:rsid w:val="006416B2"/>
    <w:rsid w:val="0064228B"/>
    <w:rsid w:val="00642351"/>
    <w:rsid w:val="00642D5F"/>
    <w:rsid w:val="0064361A"/>
    <w:rsid w:val="00643F93"/>
    <w:rsid w:val="00644417"/>
    <w:rsid w:val="006450A3"/>
    <w:rsid w:val="006471EB"/>
    <w:rsid w:val="00650DA3"/>
    <w:rsid w:val="006531F7"/>
    <w:rsid w:val="00655578"/>
    <w:rsid w:val="006563B9"/>
    <w:rsid w:val="00656545"/>
    <w:rsid w:val="006570FF"/>
    <w:rsid w:val="006605A5"/>
    <w:rsid w:val="00662B95"/>
    <w:rsid w:val="00663A55"/>
    <w:rsid w:val="00664C40"/>
    <w:rsid w:val="00665E88"/>
    <w:rsid w:val="006678DE"/>
    <w:rsid w:val="00667BBC"/>
    <w:rsid w:val="00674B0C"/>
    <w:rsid w:val="0067585F"/>
    <w:rsid w:val="006764B3"/>
    <w:rsid w:val="00676BCF"/>
    <w:rsid w:val="006805CA"/>
    <w:rsid w:val="00680F8D"/>
    <w:rsid w:val="00681C72"/>
    <w:rsid w:val="006833F9"/>
    <w:rsid w:val="0068369D"/>
    <w:rsid w:val="00684C3F"/>
    <w:rsid w:val="0068523E"/>
    <w:rsid w:val="00685583"/>
    <w:rsid w:val="0068589C"/>
    <w:rsid w:val="006862AB"/>
    <w:rsid w:val="00686351"/>
    <w:rsid w:val="00687729"/>
    <w:rsid w:val="006878D4"/>
    <w:rsid w:val="00690873"/>
    <w:rsid w:val="00690DFF"/>
    <w:rsid w:val="006912B6"/>
    <w:rsid w:val="00691BE7"/>
    <w:rsid w:val="0069220D"/>
    <w:rsid w:val="00694010"/>
    <w:rsid w:val="00697ADC"/>
    <w:rsid w:val="006A2A54"/>
    <w:rsid w:val="006A317D"/>
    <w:rsid w:val="006A39D6"/>
    <w:rsid w:val="006A430D"/>
    <w:rsid w:val="006A4613"/>
    <w:rsid w:val="006A4892"/>
    <w:rsid w:val="006A4B2D"/>
    <w:rsid w:val="006A531B"/>
    <w:rsid w:val="006A5B1B"/>
    <w:rsid w:val="006A729D"/>
    <w:rsid w:val="006B08C6"/>
    <w:rsid w:val="006B16D3"/>
    <w:rsid w:val="006B1BF5"/>
    <w:rsid w:val="006B21A2"/>
    <w:rsid w:val="006B3748"/>
    <w:rsid w:val="006B4D65"/>
    <w:rsid w:val="006B5360"/>
    <w:rsid w:val="006B5E4F"/>
    <w:rsid w:val="006B6CA7"/>
    <w:rsid w:val="006C07FF"/>
    <w:rsid w:val="006C1351"/>
    <w:rsid w:val="006C22A5"/>
    <w:rsid w:val="006C297D"/>
    <w:rsid w:val="006C5E11"/>
    <w:rsid w:val="006C6326"/>
    <w:rsid w:val="006C6ECD"/>
    <w:rsid w:val="006C7AE1"/>
    <w:rsid w:val="006D0D47"/>
    <w:rsid w:val="006D0DBF"/>
    <w:rsid w:val="006D3C82"/>
    <w:rsid w:val="006D3E1B"/>
    <w:rsid w:val="006D4033"/>
    <w:rsid w:val="006D46D2"/>
    <w:rsid w:val="006D7737"/>
    <w:rsid w:val="006E0496"/>
    <w:rsid w:val="006E086C"/>
    <w:rsid w:val="006E0E23"/>
    <w:rsid w:val="006E0E24"/>
    <w:rsid w:val="006E0EBD"/>
    <w:rsid w:val="006E108A"/>
    <w:rsid w:val="006E10CA"/>
    <w:rsid w:val="006E2238"/>
    <w:rsid w:val="006E36D9"/>
    <w:rsid w:val="006E458A"/>
    <w:rsid w:val="006E4EB4"/>
    <w:rsid w:val="006E5386"/>
    <w:rsid w:val="006E6A48"/>
    <w:rsid w:val="006E6A71"/>
    <w:rsid w:val="006F06BF"/>
    <w:rsid w:val="006F0B09"/>
    <w:rsid w:val="006F205F"/>
    <w:rsid w:val="006F3F52"/>
    <w:rsid w:val="006F4B2A"/>
    <w:rsid w:val="006F5012"/>
    <w:rsid w:val="006F58A9"/>
    <w:rsid w:val="006F5B7D"/>
    <w:rsid w:val="006F6936"/>
    <w:rsid w:val="006F7B92"/>
    <w:rsid w:val="006F7C3D"/>
    <w:rsid w:val="0070002B"/>
    <w:rsid w:val="00703D1A"/>
    <w:rsid w:val="00704106"/>
    <w:rsid w:val="00704FAC"/>
    <w:rsid w:val="007054AB"/>
    <w:rsid w:val="00705B64"/>
    <w:rsid w:val="007108E8"/>
    <w:rsid w:val="007135F4"/>
    <w:rsid w:val="00714DCA"/>
    <w:rsid w:val="00715A1C"/>
    <w:rsid w:val="00716657"/>
    <w:rsid w:val="0071711C"/>
    <w:rsid w:val="00717CF3"/>
    <w:rsid w:val="0072084B"/>
    <w:rsid w:val="00720A0D"/>
    <w:rsid w:val="00721269"/>
    <w:rsid w:val="0072130A"/>
    <w:rsid w:val="00721325"/>
    <w:rsid w:val="007219D8"/>
    <w:rsid w:val="00724D56"/>
    <w:rsid w:val="0072501F"/>
    <w:rsid w:val="00725D7D"/>
    <w:rsid w:val="00727F8B"/>
    <w:rsid w:val="00731F24"/>
    <w:rsid w:val="0073207D"/>
    <w:rsid w:val="007365B0"/>
    <w:rsid w:val="00736ABE"/>
    <w:rsid w:val="00736C83"/>
    <w:rsid w:val="00737123"/>
    <w:rsid w:val="007400E6"/>
    <w:rsid w:val="0074048C"/>
    <w:rsid w:val="007417D4"/>
    <w:rsid w:val="007421EA"/>
    <w:rsid w:val="0074225F"/>
    <w:rsid w:val="00743334"/>
    <w:rsid w:val="00744E05"/>
    <w:rsid w:val="00744E8A"/>
    <w:rsid w:val="00745646"/>
    <w:rsid w:val="0074738D"/>
    <w:rsid w:val="00752850"/>
    <w:rsid w:val="007532C7"/>
    <w:rsid w:val="00753746"/>
    <w:rsid w:val="007547A9"/>
    <w:rsid w:val="0075590A"/>
    <w:rsid w:val="00755F0C"/>
    <w:rsid w:val="0075629F"/>
    <w:rsid w:val="0075639C"/>
    <w:rsid w:val="007621F1"/>
    <w:rsid w:val="00762778"/>
    <w:rsid w:val="00762847"/>
    <w:rsid w:val="00764BB9"/>
    <w:rsid w:val="00765317"/>
    <w:rsid w:val="00766013"/>
    <w:rsid w:val="0076668D"/>
    <w:rsid w:val="00770ED2"/>
    <w:rsid w:val="0077110F"/>
    <w:rsid w:val="00771FE0"/>
    <w:rsid w:val="00772BD3"/>
    <w:rsid w:val="0077412A"/>
    <w:rsid w:val="007742F1"/>
    <w:rsid w:val="00774A36"/>
    <w:rsid w:val="00775566"/>
    <w:rsid w:val="0078062F"/>
    <w:rsid w:val="00780DDE"/>
    <w:rsid w:val="0078204C"/>
    <w:rsid w:val="007835E8"/>
    <w:rsid w:val="007849FD"/>
    <w:rsid w:val="0079031B"/>
    <w:rsid w:val="00791462"/>
    <w:rsid w:val="00793A71"/>
    <w:rsid w:val="00793BA5"/>
    <w:rsid w:val="00794DE9"/>
    <w:rsid w:val="00796872"/>
    <w:rsid w:val="007A0F09"/>
    <w:rsid w:val="007A2B29"/>
    <w:rsid w:val="007A2BFE"/>
    <w:rsid w:val="007A35E5"/>
    <w:rsid w:val="007A47EE"/>
    <w:rsid w:val="007A59F3"/>
    <w:rsid w:val="007A5BB8"/>
    <w:rsid w:val="007A6DDF"/>
    <w:rsid w:val="007A74FF"/>
    <w:rsid w:val="007B0D8D"/>
    <w:rsid w:val="007B25A2"/>
    <w:rsid w:val="007B535F"/>
    <w:rsid w:val="007B73B6"/>
    <w:rsid w:val="007C026F"/>
    <w:rsid w:val="007C72C0"/>
    <w:rsid w:val="007C7316"/>
    <w:rsid w:val="007C7B57"/>
    <w:rsid w:val="007D0D31"/>
    <w:rsid w:val="007D14A4"/>
    <w:rsid w:val="007D2481"/>
    <w:rsid w:val="007D2643"/>
    <w:rsid w:val="007D2FE2"/>
    <w:rsid w:val="007D560E"/>
    <w:rsid w:val="007D5B4F"/>
    <w:rsid w:val="007D647D"/>
    <w:rsid w:val="007D6B9B"/>
    <w:rsid w:val="007D7B66"/>
    <w:rsid w:val="007E0EC8"/>
    <w:rsid w:val="007E1B54"/>
    <w:rsid w:val="007E22E8"/>
    <w:rsid w:val="007E2500"/>
    <w:rsid w:val="007E3AAE"/>
    <w:rsid w:val="007E4E11"/>
    <w:rsid w:val="007E50B8"/>
    <w:rsid w:val="007E5139"/>
    <w:rsid w:val="007E5784"/>
    <w:rsid w:val="007F2A82"/>
    <w:rsid w:val="007F4C32"/>
    <w:rsid w:val="007F4E69"/>
    <w:rsid w:val="007F6971"/>
    <w:rsid w:val="007F6ABE"/>
    <w:rsid w:val="007F7C4D"/>
    <w:rsid w:val="0080255E"/>
    <w:rsid w:val="008031C6"/>
    <w:rsid w:val="00803385"/>
    <w:rsid w:val="00803F46"/>
    <w:rsid w:val="008045FE"/>
    <w:rsid w:val="00804778"/>
    <w:rsid w:val="00804E5E"/>
    <w:rsid w:val="00806B8D"/>
    <w:rsid w:val="00811295"/>
    <w:rsid w:val="0081177A"/>
    <w:rsid w:val="00811944"/>
    <w:rsid w:val="0081202C"/>
    <w:rsid w:val="0081292C"/>
    <w:rsid w:val="00812D2E"/>
    <w:rsid w:val="008133FE"/>
    <w:rsid w:val="00815E92"/>
    <w:rsid w:val="008170D6"/>
    <w:rsid w:val="00817A1D"/>
    <w:rsid w:val="008205F2"/>
    <w:rsid w:val="00820788"/>
    <w:rsid w:val="00820F52"/>
    <w:rsid w:val="00821D82"/>
    <w:rsid w:val="00824AA4"/>
    <w:rsid w:val="00826427"/>
    <w:rsid w:val="0082798A"/>
    <w:rsid w:val="00827F91"/>
    <w:rsid w:val="00830396"/>
    <w:rsid w:val="00830D0E"/>
    <w:rsid w:val="008315A0"/>
    <w:rsid w:val="008331DB"/>
    <w:rsid w:val="0083338A"/>
    <w:rsid w:val="00833A39"/>
    <w:rsid w:val="00834089"/>
    <w:rsid w:val="00835D0B"/>
    <w:rsid w:val="00836C98"/>
    <w:rsid w:val="00837101"/>
    <w:rsid w:val="008402AC"/>
    <w:rsid w:val="00842936"/>
    <w:rsid w:val="008437BF"/>
    <w:rsid w:val="00843DB7"/>
    <w:rsid w:val="00843E1F"/>
    <w:rsid w:val="008444DB"/>
    <w:rsid w:val="008447AC"/>
    <w:rsid w:val="00844B47"/>
    <w:rsid w:val="0084532A"/>
    <w:rsid w:val="0084573A"/>
    <w:rsid w:val="008467D3"/>
    <w:rsid w:val="00846834"/>
    <w:rsid w:val="008469BE"/>
    <w:rsid w:val="00850932"/>
    <w:rsid w:val="008538DA"/>
    <w:rsid w:val="00853FE6"/>
    <w:rsid w:val="00854973"/>
    <w:rsid w:val="008552DC"/>
    <w:rsid w:val="008561E2"/>
    <w:rsid w:val="00856D1B"/>
    <w:rsid w:val="00857718"/>
    <w:rsid w:val="00861562"/>
    <w:rsid w:val="00861A8C"/>
    <w:rsid w:val="00870D69"/>
    <w:rsid w:val="00871F91"/>
    <w:rsid w:val="00872569"/>
    <w:rsid w:val="00872C76"/>
    <w:rsid w:val="008748FA"/>
    <w:rsid w:val="00877297"/>
    <w:rsid w:val="00877D37"/>
    <w:rsid w:val="0088132D"/>
    <w:rsid w:val="00881478"/>
    <w:rsid w:val="00883A5A"/>
    <w:rsid w:val="00883F53"/>
    <w:rsid w:val="008842FD"/>
    <w:rsid w:val="00884D3D"/>
    <w:rsid w:val="00884F9E"/>
    <w:rsid w:val="0088550B"/>
    <w:rsid w:val="00885872"/>
    <w:rsid w:val="00886163"/>
    <w:rsid w:val="00887A6D"/>
    <w:rsid w:val="0089038F"/>
    <w:rsid w:val="00891152"/>
    <w:rsid w:val="00891261"/>
    <w:rsid w:val="008926C1"/>
    <w:rsid w:val="00892FEF"/>
    <w:rsid w:val="00893499"/>
    <w:rsid w:val="00893ACD"/>
    <w:rsid w:val="00896F25"/>
    <w:rsid w:val="00897FA9"/>
    <w:rsid w:val="008A0CDF"/>
    <w:rsid w:val="008A2409"/>
    <w:rsid w:val="008A353A"/>
    <w:rsid w:val="008A52FE"/>
    <w:rsid w:val="008A5753"/>
    <w:rsid w:val="008A5F9D"/>
    <w:rsid w:val="008A6F30"/>
    <w:rsid w:val="008B4740"/>
    <w:rsid w:val="008B4F53"/>
    <w:rsid w:val="008B5AAE"/>
    <w:rsid w:val="008C0824"/>
    <w:rsid w:val="008C1474"/>
    <w:rsid w:val="008C1605"/>
    <w:rsid w:val="008C1ACD"/>
    <w:rsid w:val="008C263C"/>
    <w:rsid w:val="008C3F4D"/>
    <w:rsid w:val="008C503D"/>
    <w:rsid w:val="008C59CA"/>
    <w:rsid w:val="008C640C"/>
    <w:rsid w:val="008D2696"/>
    <w:rsid w:val="008D3555"/>
    <w:rsid w:val="008D4103"/>
    <w:rsid w:val="008D4259"/>
    <w:rsid w:val="008D5452"/>
    <w:rsid w:val="008D59F8"/>
    <w:rsid w:val="008D7632"/>
    <w:rsid w:val="008D7CD7"/>
    <w:rsid w:val="008E0D82"/>
    <w:rsid w:val="008E1F97"/>
    <w:rsid w:val="008E263F"/>
    <w:rsid w:val="008E3E3D"/>
    <w:rsid w:val="008E418C"/>
    <w:rsid w:val="008E42C5"/>
    <w:rsid w:val="008E4433"/>
    <w:rsid w:val="008E788E"/>
    <w:rsid w:val="008E7EF7"/>
    <w:rsid w:val="008F02B8"/>
    <w:rsid w:val="008F0FCC"/>
    <w:rsid w:val="008F1137"/>
    <w:rsid w:val="008F259A"/>
    <w:rsid w:val="008F289A"/>
    <w:rsid w:val="008F29EE"/>
    <w:rsid w:val="008F2B8B"/>
    <w:rsid w:val="008F315F"/>
    <w:rsid w:val="008F4A1A"/>
    <w:rsid w:val="009012B3"/>
    <w:rsid w:val="009040CB"/>
    <w:rsid w:val="00904FCE"/>
    <w:rsid w:val="009053B0"/>
    <w:rsid w:val="00905DEA"/>
    <w:rsid w:val="00907194"/>
    <w:rsid w:val="009118F7"/>
    <w:rsid w:val="00911B67"/>
    <w:rsid w:val="00913529"/>
    <w:rsid w:val="00913D08"/>
    <w:rsid w:val="0091647E"/>
    <w:rsid w:val="009167E4"/>
    <w:rsid w:val="0091745B"/>
    <w:rsid w:val="0092042C"/>
    <w:rsid w:val="009216DB"/>
    <w:rsid w:val="00922C0E"/>
    <w:rsid w:val="00923055"/>
    <w:rsid w:val="00924078"/>
    <w:rsid w:val="009240C8"/>
    <w:rsid w:val="00924A49"/>
    <w:rsid w:val="00924F15"/>
    <w:rsid w:val="00925DA5"/>
    <w:rsid w:val="00925F4A"/>
    <w:rsid w:val="009304ED"/>
    <w:rsid w:val="00932410"/>
    <w:rsid w:val="009332BA"/>
    <w:rsid w:val="00936067"/>
    <w:rsid w:val="00936692"/>
    <w:rsid w:val="00937632"/>
    <w:rsid w:val="009377DF"/>
    <w:rsid w:val="00942135"/>
    <w:rsid w:val="00943CF7"/>
    <w:rsid w:val="00945F49"/>
    <w:rsid w:val="0094799E"/>
    <w:rsid w:val="009526EA"/>
    <w:rsid w:val="009528EA"/>
    <w:rsid w:val="00952A20"/>
    <w:rsid w:val="00953DFD"/>
    <w:rsid w:val="009550C1"/>
    <w:rsid w:val="0095670F"/>
    <w:rsid w:val="00957976"/>
    <w:rsid w:val="00961BB2"/>
    <w:rsid w:val="00961D6E"/>
    <w:rsid w:val="00963FB5"/>
    <w:rsid w:val="00963FE9"/>
    <w:rsid w:val="00965638"/>
    <w:rsid w:val="00966DD1"/>
    <w:rsid w:val="00967AD7"/>
    <w:rsid w:val="00967ED8"/>
    <w:rsid w:val="0097315F"/>
    <w:rsid w:val="009739AD"/>
    <w:rsid w:val="00974A4C"/>
    <w:rsid w:val="0097573F"/>
    <w:rsid w:val="00977D27"/>
    <w:rsid w:val="0098085B"/>
    <w:rsid w:val="00983026"/>
    <w:rsid w:val="009837E1"/>
    <w:rsid w:val="00984A0F"/>
    <w:rsid w:val="00984E4A"/>
    <w:rsid w:val="009865FC"/>
    <w:rsid w:val="009868DD"/>
    <w:rsid w:val="009869C1"/>
    <w:rsid w:val="0098716C"/>
    <w:rsid w:val="009908AE"/>
    <w:rsid w:val="00991E6F"/>
    <w:rsid w:val="00992788"/>
    <w:rsid w:val="00995BD5"/>
    <w:rsid w:val="009A267E"/>
    <w:rsid w:val="009A421F"/>
    <w:rsid w:val="009A44F3"/>
    <w:rsid w:val="009A6716"/>
    <w:rsid w:val="009A79EA"/>
    <w:rsid w:val="009A7B8A"/>
    <w:rsid w:val="009B167B"/>
    <w:rsid w:val="009B1DAA"/>
    <w:rsid w:val="009B1F8D"/>
    <w:rsid w:val="009B294B"/>
    <w:rsid w:val="009B2DB5"/>
    <w:rsid w:val="009B4D44"/>
    <w:rsid w:val="009B5B1D"/>
    <w:rsid w:val="009B69E1"/>
    <w:rsid w:val="009B7C01"/>
    <w:rsid w:val="009B7E70"/>
    <w:rsid w:val="009B7EAB"/>
    <w:rsid w:val="009C0357"/>
    <w:rsid w:val="009C09C4"/>
    <w:rsid w:val="009C20E7"/>
    <w:rsid w:val="009C2C19"/>
    <w:rsid w:val="009C4231"/>
    <w:rsid w:val="009C6523"/>
    <w:rsid w:val="009C6529"/>
    <w:rsid w:val="009D24CA"/>
    <w:rsid w:val="009D25E9"/>
    <w:rsid w:val="009D309F"/>
    <w:rsid w:val="009D3D05"/>
    <w:rsid w:val="009D3D92"/>
    <w:rsid w:val="009D5FFD"/>
    <w:rsid w:val="009D6106"/>
    <w:rsid w:val="009D68BD"/>
    <w:rsid w:val="009D76AE"/>
    <w:rsid w:val="009E2A58"/>
    <w:rsid w:val="009E2A8C"/>
    <w:rsid w:val="009E2D51"/>
    <w:rsid w:val="009E3E50"/>
    <w:rsid w:val="009E6A80"/>
    <w:rsid w:val="009E6AAB"/>
    <w:rsid w:val="009E71D2"/>
    <w:rsid w:val="009F4F36"/>
    <w:rsid w:val="009F6A57"/>
    <w:rsid w:val="009F6BD8"/>
    <w:rsid w:val="009F7735"/>
    <w:rsid w:val="009F7A13"/>
    <w:rsid w:val="00A001E3"/>
    <w:rsid w:val="00A001FD"/>
    <w:rsid w:val="00A03AD4"/>
    <w:rsid w:val="00A03B12"/>
    <w:rsid w:val="00A04545"/>
    <w:rsid w:val="00A04B6F"/>
    <w:rsid w:val="00A057D5"/>
    <w:rsid w:val="00A05991"/>
    <w:rsid w:val="00A06A68"/>
    <w:rsid w:val="00A07725"/>
    <w:rsid w:val="00A1027D"/>
    <w:rsid w:val="00A10FAF"/>
    <w:rsid w:val="00A11289"/>
    <w:rsid w:val="00A14C4E"/>
    <w:rsid w:val="00A15C8B"/>
    <w:rsid w:val="00A15EAD"/>
    <w:rsid w:val="00A22F4A"/>
    <w:rsid w:val="00A30434"/>
    <w:rsid w:val="00A30B00"/>
    <w:rsid w:val="00A32164"/>
    <w:rsid w:val="00A3251A"/>
    <w:rsid w:val="00A32689"/>
    <w:rsid w:val="00A33996"/>
    <w:rsid w:val="00A41097"/>
    <w:rsid w:val="00A42376"/>
    <w:rsid w:val="00A425C6"/>
    <w:rsid w:val="00A42803"/>
    <w:rsid w:val="00A42841"/>
    <w:rsid w:val="00A44FB8"/>
    <w:rsid w:val="00A46456"/>
    <w:rsid w:val="00A46531"/>
    <w:rsid w:val="00A500B1"/>
    <w:rsid w:val="00A5132F"/>
    <w:rsid w:val="00A5141A"/>
    <w:rsid w:val="00A522FC"/>
    <w:rsid w:val="00A53419"/>
    <w:rsid w:val="00A534B4"/>
    <w:rsid w:val="00A53505"/>
    <w:rsid w:val="00A540EB"/>
    <w:rsid w:val="00A54EA8"/>
    <w:rsid w:val="00A55133"/>
    <w:rsid w:val="00A5523C"/>
    <w:rsid w:val="00A616E0"/>
    <w:rsid w:val="00A61C35"/>
    <w:rsid w:val="00A62110"/>
    <w:rsid w:val="00A63E28"/>
    <w:rsid w:val="00A64351"/>
    <w:rsid w:val="00A648ED"/>
    <w:rsid w:val="00A650C9"/>
    <w:rsid w:val="00A65D5D"/>
    <w:rsid w:val="00A66833"/>
    <w:rsid w:val="00A670AE"/>
    <w:rsid w:val="00A6722C"/>
    <w:rsid w:val="00A67DF6"/>
    <w:rsid w:val="00A7046E"/>
    <w:rsid w:val="00A70AC1"/>
    <w:rsid w:val="00A72580"/>
    <w:rsid w:val="00A727BF"/>
    <w:rsid w:val="00A727E0"/>
    <w:rsid w:val="00A735D8"/>
    <w:rsid w:val="00A741DF"/>
    <w:rsid w:val="00A752B2"/>
    <w:rsid w:val="00A7605B"/>
    <w:rsid w:val="00A7763B"/>
    <w:rsid w:val="00A80727"/>
    <w:rsid w:val="00A81E70"/>
    <w:rsid w:val="00A8315D"/>
    <w:rsid w:val="00A83887"/>
    <w:rsid w:val="00A83F66"/>
    <w:rsid w:val="00A859EB"/>
    <w:rsid w:val="00A8640F"/>
    <w:rsid w:val="00A86C43"/>
    <w:rsid w:val="00A90B73"/>
    <w:rsid w:val="00A91454"/>
    <w:rsid w:val="00A92A07"/>
    <w:rsid w:val="00A92B8A"/>
    <w:rsid w:val="00A96403"/>
    <w:rsid w:val="00AA07F2"/>
    <w:rsid w:val="00AA11A6"/>
    <w:rsid w:val="00AA31BF"/>
    <w:rsid w:val="00AA53BC"/>
    <w:rsid w:val="00AA6183"/>
    <w:rsid w:val="00AB0599"/>
    <w:rsid w:val="00AB1CD5"/>
    <w:rsid w:val="00AB4034"/>
    <w:rsid w:val="00AB4A35"/>
    <w:rsid w:val="00AB4B3C"/>
    <w:rsid w:val="00AB5F8C"/>
    <w:rsid w:val="00AB69C0"/>
    <w:rsid w:val="00AC38E0"/>
    <w:rsid w:val="00AC3976"/>
    <w:rsid w:val="00AC3A37"/>
    <w:rsid w:val="00AC3D7D"/>
    <w:rsid w:val="00AC4CA4"/>
    <w:rsid w:val="00AC6384"/>
    <w:rsid w:val="00AC641E"/>
    <w:rsid w:val="00AD0AB6"/>
    <w:rsid w:val="00AD1739"/>
    <w:rsid w:val="00AD1922"/>
    <w:rsid w:val="00AD33F1"/>
    <w:rsid w:val="00AD3CD3"/>
    <w:rsid w:val="00AD590B"/>
    <w:rsid w:val="00AD6AEC"/>
    <w:rsid w:val="00AD6C68"/>
    <w:rsid w:val="00AD72E4"/>
    <w:rsid w:val="00AD7851"/>
    <w:rsid w:val="00AD7954"/>
    <w:rsid w:val="00AD79A4"/>
    <w:rsid w:val="00AE063F"/>
    <w:rsid w:val="00AE1DD2"/>
    <w:rsid w:val="00AE2715"/>
    <w:rsid w:val="00AE2A4C"/>
    <w:rsid w:val="00AE2EA4"/>
    <w:rsid w:val="00AE32A8"/>
    <w:rsid w:val="00AE4404"/>
    <w:rsid w:val="00AE4882"/>
    <w:rsid w:val="00AE4975"/>
    <w:rsid w:val="00AE627B"/>
    <w:rsid w:val="00AE6349"/>
    <w:rsid w:val="00AE6F50"/>
    <w:rsid w:val="00AE7AA6"/>
    <w:rsid w:val="00AF007C"/>
    <w:rsid w:val="00AF02AD"/>
    <w:rsid w:val="00AF0685"/>
    <w:rsid w:val="00AF41F8"/>
    <w:rsid w:val="00AF449A"/>
    <w:rsid w:val="00AF500E"/>
    <w:rsid w:val="00AF5FA3"/>
    <w:rsid w:val="00AF7023"/>
    <w:rsid w:val="00B0063C"/>
    <w:rsid w:val="00B00F52"/>
    <w:rsid w:val="00B031CC"/>
    <w:rsid w:val="00B03C50"/>
    <w:rsid w:val="00B03EAB"/>
    <w:rsid w:val="00B046A7"/>
    <w:rsid w:val="00B05C70"/>
    <w:rsid w:val="00B05F47"/>
    <w:rsid w:val="00B10165"/>
    <w:rsid w:val="00B1111D"/>
    <w:rsid w:val="00B1276D"/>
    <w:rsid w:val="00B1474D"/>
    <w:rsid w:val="00B14EEF"/>
    <w:rsid w:val="00B15900"/>
    <w:rsid w:val="00B15E7E"/>
    <w:rsid w:val="00B20B8C"/>
    <w:rsid w:val="00B2184F"/>
    <w:rsid w:val="00B21D92"/>
    <w:rsid w:val="00B2234E"/>
    <w:rsid w:val="00B22EAC"/>
    <w:rsid w:val="00B2375C"/>
    <w:rsid w:val="00B23867"/>
    <w:rsid w:val="00B305E7"/>
    <w:rsid w:val="00B30A96"/>
    <w:rsid w:val="00B30E17"/>
    <w:rsid w:val="00B313EF"/>
    <w:rsid w:val="00B31578"/>
    <w:rsid w:val="00B316CA"/>
    <w:rsid w:val="00B31FC4"/>
    <w:rsid w:val="00B32C77"/>
    <w:rsid w:val="00B32F73"/>
    <w:rsid w:val="00B33EC5"/>
    <w:rsid w:val="00B35B73"/>
    <w:rsid w:val="00B35F3A"/>
    <w:rsid w:val="00B361CD"/>
    <w:rsid w:val="00B3772E"/>
    <w:rsid w:val="00B42D62"/>
    <w:rsid w:val="00B44C56"/>
    <w:rsid w:val="00B51836"/>
    <w:rsid w:val="00B519DE"/>
    <w:rsid w:val="00B52247"/>
    <w:rsid w:val="00B53EAE"/>
    <w:rsid w:val="00B5432F"/>
    <w:rsid w:val="00B552F3"/>
    <w:rsid w:val="00B559DB"/>
    <w:rsid w:val="00B5696B"/>
    <w:rsid w:val="00B56B3D"/>
    <w:rsid w:val="00B575AA"/>
    <w:rsid w:val="00B60A8D"/>
    <w:rsid w:val="00B60E1C"/>
    <w:rsid w:val="00B61DA0"/>
    <w:rsid w:val="00B62532"/>
    <w:rsid w:val="00B63301"/>
    <w:rsid w:val="00B64DF0"/>
    <w:rsid w:val="00B65A48"/>
    <w:rsid w:val="00B6655D"/>
    <w:rsid w:val="00B667F2"/>
    <w:rsid w:val="00B67410"/>
    <w:rsid w:val="00B67899"/>
    <w:rsid w:val="00B714DB"/>
    <w:rsid w:val="00B734B3"/>
    <w:rsid w:val="00B7362C"/>
    <w:rsid w:val="00B736CD"/>
    <w:rsid w:val="00B74E4F"/>
    <w:rsid w:val="00B754DF"/>
    <w:rsid w:val="00B7575B"/>
    <w:rsid w:val="00B75832"/>
    <w:rsid w:val="00B75A1B"/>
    <w:rsid w:val="00B82141"/>
    <w:rsid w:val="00B828AA"/>
    <w:rsid w:val="00B83706"/>
    <w:rsid w:val="00B837C7"/>
    <w:rsid w:val="00B903AA"/>
    <w:rsid w:val="00B93232"/>
    <w:rsid w:val="00B935B1"/>
    <w:rsid w:val="00B942A8"/>
    <w:rsid w:val="00B94934"/>
    <w:rsid w:val="00B9531F"/>
    <w:rsid w:val="00B9535A"/>
    <w:rsid w:val="00B967AC"/>
    <w:rsid w:val="00B9685A"/>
    <w:rsid w:val="00B979E6"/>
    <w:rsid w:val="00B97D66"/>
    <w:rsid w:val="00BA04D4"/>
    <w:rsid w:val="00BA0F8A"/>
    <w:rsid w:val="00BA162E"/>
    <w:rsid w:val="00BA4806"/>
    <w:rsid w:val="00BA6E8E"/>
    <w:rsid w:val="00BB103A"/>
    <w:rsid w:val="00BB161A"/>
    <w:rsid w:val="00BB1C75"/>
    <w:rsid w:val="00BB3150"/>
    <w:rsid w:val="00BB3216"/>
    <w:rsid w:val="00BB3611"/>
    <w:rsid w:val="00BB378E"/>
    <w:rsid w:val="00BB4545"/>
    <w:rsid w:val="00BB56C1"/>
    <w:rsid w:val="00BB63CE"/>
    <w:rsid w:val="00BB71C7"/>
    <w:rsid w:val="00BC0150"/>
    <w:rsid w:val="00BC060B"/>
    <w:rsid w:val="00BC0B22"/>
    <w:rsid w:val="00BC1B86"/>
    <w:rsid w:val="00BC3D56"/>
    <w:rsid w:val="00BC4231"/>
    <w:rsid w:val="00BC4D23"/>
    <w:rsid w:val="00BC5D50"/>
    <w:rsid w:val="00BC68A2"/>
    <w:rsid w:val="00BC7661"/>
    <w:rsid w:val="00BC7B23"/>
    <w:rsid w:val="00BC7DA0"/>
    <w:rsid w:val="00BD084B"/>
    <w:rsid w:val="00BD0A3C"/>
    <w:rsid w:val="00BD465E"/>
    <w:rsid w:val="00BD4714"/>
    <w:rsid w:val="00BD4CD8"/>
    <w:rsid w:val="00BD54A7"/>
    <w:rsid w:val="00BD577E"/>
    <w:rsid w:val="00BD5AD5"/>
    <w:rsid w:val="00BD6C2C"/>
    <w:rsid w:val="00BD7102"/>
    <w:rsid w:val="00BD79B7"/>
    <w:rsid w:val="00BE0E31"/>
    <w:rsid w:val="00BE0E36"/>
    <w:rsid w:val="00BE3442"/>
    <w:rsid w:val="00BE39F9"/>
    <w:rsid w:val="00BE41E0"/>
    <w:rsid w:val="00BE5E4B"/>
    <w:rsid w:val="00BE5F1E"/>
    <w:rsid w:val="00BE6F7F"/>
    <w:rsid w:val="00BE7365"/>
    <w:rsid w:val="00BE7C94"/>
    <w:rsid w:val="00BF17B2"/>
    <w:rsid w:val="00BF263C"/>
    <w:rsid w:val="00BF2EB6"/>
    <w:rsid w:val="00BF39D5"/>
    <w:rsid w:val="00BF4985"/>
    <w:rsid w:val="00C008C8"/>
    <w:rsid w:val="00C013A7"/>
    <w:rsid w:val="00C018DE"/>
    <w:rsid w:val="00C03595"/>
    <w:rsid w:val="00C05E08"/>
    <w:rsid w:val="00C06398"/>
    <w:rsid w:val="00C071B5"/>
    <w:rsid w:val="00C071C2"/>
    <w:rsid w:val="00C07F93"/>
    <w:rsid w:val="00C11985"/>
    <w:rsid w:val="00C1258D"/>
    <w:rsid w:val="00C126A5"/>
    <w:rsid w:val="00C13772"/>
    <w:rsid w:val="00C13DDA"/>
    <w:rsid w:val="00C17C0D"/>
    <w:rsid w:val="00C210F8"/>
    <w:rsid w:val="00C2337C"/>
    <w:rsid w:val="00C2397C"/>
    <w:rsid w:val="00C23C0D"/>
    <w:rsid w:val="00C24061"/>
    <w:rsid w:val="00C244D7"/>
    <w:rsid w:val="00C25D95"/>
    <w:rsid w:val="00C31167"/>
    <w:rsid w:val="00C35116"/>
    <w:rsid w:val="00C35A39"/>
    <w:rsid w:val="00C362B2"/>
    <w:rsid w:val="00C375E8"/>
    <w:rsid w:val="00C37F18"/>
    <w:rsid w:val="00C435EB"/>
    <w:rsid w:val="00C441A3"/>
    <w:rsid w:val="00C443A9"/>
    <w:rsid w:val="00C44589"/>
    <w:rsid w:val="00C44CF5"/>
    <w:rsid w:val="00C47B60"/>
    <w:rsid w:val="00C5052C"/>
    <w:rsid w:val="00C50554"/>
    <w:rsid w:val="00C51305"/>
    <w:rsid w:val="00C51AB7"/>
    <w:rsid w:val="00C51C38"/>
    <w:rsid w:val="00C52483"/>
    <w:rsid w:val="00C52613"/>
    <w:rsid w:val="00C52AA8"/>
    <w:rsid w:val="00C551CF"/>
    <w:rsid w:val="00C55E2C"/>
    <w:rsid w:val="00C56771"/>
    <w:rsid w:val="00C60339"/>
    <w:rsid w:val="00C6186B"/>
    <w:rsid w:val="00C6206F"/>
    <w:rsid w:val="00C6320D"/>
    <w:rsid w:val="00C647A9"/>
    <w:rsid w:val="00C66325"/>
    <w:rsid w:val="00C67309"/>
    <w:rsid w:val="00C67451"/>
    <w:rsid w:val="00C706C3"/>
    <w:rsid w:val="00C707F3"/>
    <w:rsid w:val="00C714A4"/>
    <w:rsid w:val="00C741CA"/>
    <w:rsid w:val="00C747E5"/>
    <w:rsid w:val="00C77816"/>
    <w:rsid w:val="00C779DB"/>
    <w:rsid w:val="00C77F42"/>
    <w:rsid w:val="00C80C24"/>
    <w:rsid w:val="00C80CA1"/>
    <w:rsid w:val="00C81BE6"/>
    <w:rsid w:val="00C81EB0"/>
    <w:rsid w:val="00C82A58"/>
    <w:rsid w:val="00C82E2D"/>
    <w:rsid w:val="00C852C7"/>
    <w:rsid w:val="00C857E2"/>
    <w:rsid w:val="00C85EE6"/>
    <w:rsid w:val="00C86C3C"/>
    <w:rsid w:val="00C90920"/>
    <w:rsid w:val="00C91BCA"/>
    <w:rsid w:val="00C9370E"/>
    <w:rsid w:val="00C93F0D"/>
    <w:rsid w:val="00C9433C"/>
    <w:rsid w:val="00C95E48"/>
    <w:rsid w:val="00C967F7"/>
    <w:rsid w:val="00CA03AD"/>
    <w:rsid w:val="00CA04E9"/>
    <w:rsid w:val="00CA2012"/>
    <w:rsid w:val="00CA29EB"/>
    <w:rsid w:val="00CA2C51"/>
    <w:rsid w:val="00CA321B"/>
    <w:rsid w:val="00CA41B1"/>
    <w:rsid w:val="00CA42FB"/>
    <w:rsid w:val="00CA52C4"/>
    <w:rsid w:val="00CA6973"/>
    <w:rsid w:val="00CA69F3"/>
    <w:rsid w:val="00CA6CDE"/>
    <w:rsid w:val="00CA6DD4"/>
    <w:rsid w:val="00CA7445"/>
    <w:rsid w:val="00CB1313"/>
    <w:rsid w:val="00CB1BCB"/>
    <w:rsid w:val="00CB215B"/>
    <w:rsid w:val="00CB2FF4"/>
    <w:rsid w:val="00CB3C62"/>
    <w:rsid w:val="00CB4C1E"/>
    <w:rsid w:val="00CB6BD9"/>
    <w:rsid w:val="00CB6C4B"/>
    <w:rsid w:val="00CB7E3D"/>
    <w:rsid w:val="00CC0800"/>
    <w:rsid w:val="00CC18FA"/>
    <w:rsid w:val="00CC2552"/>
    <w:rsid w:val="00CC4549"/>
    <w:rsid w:val="00CC5FC8"/>
    <w:rsid w:val="00CC6069"/>
    <w:rsid w:val="00CC67EA"/>
    <w:rsid w:val="00CC683D"/>
    <w:rsid w:val="00CC75DE"/>
    <w:rsid w:val="00CC790E"/>
    <w:rsid w:val="00CD0906"/>
    <w:rsid w:val="00CD14E5"/>
    <w:rsid w:val="00CD245F"/>
    <w:rsid w:val="00CD2A16"/>
    <w:rsid w:val="00CD30FB"/>
    <w:rsid w:val="00CD5CD3"/>
    <w:rsid w:val="00CD6F0C"/>
    <w:rsid w:val="00CE3C9B"/>
    <w:rsid w:val="00CE4923"/>
    <w:rsid w:val="00CE4A57"/>
    <w:rsid w:val="00CF00F9"/>
    <w:rsid w:val="00CF01C4"/>
    <w:rsid w:val="00CF0942"/>
    <w:rsid w:val="00CF0FCE"/>
    <w:rsid w:val="00CF103A"/>
    <w:rsid w:val="00CF4119"/>
    <w:rsid w:val="00CF4461"/>
    <w:rsid w:val="00CF5308"/>
    <w:rsid w:val="00D00051"/>
    <w:rsid w:val="00D000DF"/>
    <w:rsid w:val="00D02753"/>
    <w:rsid w:val="00D027B3"/>
    <w:rsid w:val="00D03863"/>
    <w:rsid w:val="00D040BD"/>
    <w:rsid w:val="00D04BD5"/>
    <w:rsid w:val="00D05535"/>
    <w:rsid w:val="00D05C82"/>
    <w:rsid w:val="00D05F81"/>
    <w:rsid w:val="00D07C51"/>
    <w:rsid w:val="00D10743"/>
    <w:rsid w:val="00D11D58"/>
    <w:rsid w:val="00D12957"/>
    <w:rsid w:val="00D12C4B"/>
    <w:rsid w:val="00D13E25"/>
    <w:rsid w:val="00D1605F"/>
    <w:rsid w:val="00D16D1E"/>
    <w:rsid w:val="00D17688"/>
    <w:rsid w:val="00D176CC"/>
    <w:rsid w:val="00D2041F"/>
    <w:rsid w:val="00D20605"/>
    <w:rsid w:val="00D207ED"/>
    <w:rsid w:val="00D207FD"/>
    <w:rsid w:val="00D20CCA"/>
    <w:rsid w:val="00D215CD"/>
    <w:rsid w:val="00D22926"/>
    <w:rsid w:val="00D234C2"/>
    <w:rsid w:val="00D26617"/>
    <w:rsid w:val="00D2681B"/>
    <w:rsid w:val="00D268A4"/>
    <w:rsid w:val="00D2691E"/>
    <w:rsid w:val="00D26EA8"/>
    <w:rsid w:val="00D27E0F"/>
    <w:rsid w:val="00D30833"/>
    <w:rsid w:val="00D31A3B"/>
    <w:rsid w:val="00D31C02"/>
    <w:rsid w:val="00D32108"/>
    <w:rsid w:val="00D326D7"/>
    <w:rsid w:val="00D33818"/>
    <w:rsid w:val="00D356E4"/>
    <w:rsid w:val="00D370D4"/>
    <w:rsid w:val="00D3742B"/>
    <w:rsid w:val="00D40043"/>
    <w:rsid w:val="00D405F5"/>
    <w:rsid w:val="00D4199C"/>
    <w:rsid w:val="00D42529"/>
    <w:rsid w:val="00D42858"/>
    <w:rsid w:val="00D434EA"/>
    <w:rsid w:val="00D45097"/>
    <w:rsid w:val="00D50C42"/>
    <w:rsid w:val="00D513A1"/>
    <w:rsid w:val="00D530B7"/>
    <w:rsid w:val="00D5325C"/>
    <w:rsid w:val="00D53B5C"/>
    <w:rsid w:val="00D54B92"/>
    <w:rsid w:val="00D54CDC"/>
    <w:rsid w:val="00D54F82"/>
    <w:rsid w:val="00D55FAE"/>
    <w:rsid w:val="00D571A9"/>
    <w:rsid w:val="00D60E6E"/>
    <w:rsid w:val="00D6135C"/>
    <w:rsid w:val="00D62241"/>
    <w:rsid w:val="00D6263E"/>
    <w:rsid w:val="00D65306"/>
    <w:rsid w:val="00D65442"/>
    <w:rsid w:val="00D670D2"/>
    <w:rsid w:val="00D67C87"/>
    <w:rsid w:val="00D67F97"/>
    <w:rsid w:val="00D7013A"/>
    <w:rsid w:val="00D708E6"/>
    <w:rsid w:val="00D72116"/>
    <w:rsid w:val="00D72A7A"/>
    <w:rsid w:val="00D73095"/>
    <w:rsid w:val="00D7452F"/>
    <w:rsid w:val="00D74B84"/>
    <w:rsid w:val="00D75CD7"/>
    <w:rsid w:val="00D7638A"/>
    <w:rsid w:val="00D767C1"/>
    <w:rsid w:val="00D77100"/>
    <w:rsid w:val="00D774DB"/>
    <w:rsid w:val="00D80A9D"/>
    <w:rsid w:val="00D81791"/>
    <w:rsid w:val="00D87757"/>
    <w:rsid w:val="00D87795"/>
    <w:rsid w:val="00D87903"/>
    <w:rsid w:val="00D87A89"/>
    <w:rsid w:val="00D87F8A"/>
    <w:rsid w:val="00D901B2"/>
    <w:rsid w:val="00D90765"/>
    <w:rsid w:val="00D9168A"/>
    <w:rsid w:val="00D929AE"/>
    <w:rsid w:val="00D93E1F"/>
    <w:rsid w:val="00D945A1"/>
    <w:rsid w:val="00D96E46"/>
    <w:rsid w:val="00DA05D9"/>
    <w:rsid w:val="00DA0642"/>
    <w:rsid w:val="00DA146B"/>
    <w:rsid w:val="00DA1A20"/>
    <w:rsid w:val="00DA1DDB"/>
    <w:rsid w:val="00DA2608"/>
    <w:rsid w:val="00DA312D"/>
    <w:rsid w:val="00DA39D5"/>
    <w:rsid w:val="00DA416A"/>
    <w:rsid w:val="00DA4C9C"/>
    <w:rsid w:val="00DA523D"/>
    <w:rsid w:val="00DA54F3"/>
    <w:rsid w:val="00DA5A44"/>
    <w:rsid w:val="00DA5EBB"/>
    <w:rsid w:val="00DA6078"/>
    <w:rsid w:val="00DB0E92"/>
    <w:rsid w:val="00DB240A"/>
    <w:rsid w:val="00DB25BF"/>
    <w:rsid w:val="00DB477D"/>
    <w:rsid w:val="00DB55D6"/>
    <w:rsid w:val="00DB56A9"/>
    <w:rsid w:val="00DB58D2"/>
    <w:rsid w:val="00DB6B89"/>
    <w:rsid w:val="00DB6C9D"/>
    <w:rsid w:val="00DB7F48"/>
    <w:rsid w:val="00DC249C"/>
    <w:rsid w:val="00DC45FD"/>
    <w:rsid w:val="00DC4F6B"/>
    <w:rsid w:val="00DC50BA"/>
    <w:rsid w:val="00DC579A"/>
    <w:rsid w:val="00DC5C7F"/>
    <w:rsid w:val="00DC6B3B"/>
    <w:rsid w:val="00DD2834"/>
    <w:rsid w:val="00DD3A91"/>
    <w:rsid w:val="00DD3D5F"/>
    <w:rsid w:val="00DD3E59"/>
    <w:rsid w:val="00DD4550"/>
    <w:rsid w:val="00DD4BD2"/>
    <w:rsid w:val="00DD5C35"/>
    <w:rsid w:val="00DD61B5"/>
    <w:rsid w:val="00DD6B9E"/>
    <w:rsid w:val="00DD702F"/>
    <w:rsid w:val="00DD71C4"/>
    <w:rsid w:val="00DD78D8"/>
    <w:rsid w:val="00DE08DA"/>
    <w:rsid w:val="00DE0B00"/>
    <w:rsid w:val="00DE0E5A"/>
    <w:rsid w:val="00DE2A71"/>
    <w:rsid w:val="00DE2ACE"/>
    <w:rsid w:val="00DE391B"/>
    <w:rsid w:val="00DE3D5D"/>
    <w:rsid w:val="00DE4C9C"/>
    <w:rsid w:val="00DE53A5"/>
    <w:rsid w:val="00DE62EE"/>
    <w:rsid w:val="00DE6AE0"/>
    <w:rsid w:val="00DE7D61"/>
    <w:rsid w:val="00DF11B5"/>
    <w:rsid w:val="00DF3D9F"/>
    <w:rsid w:val="00DF46F7"/>
    <w:rsid w:val="00DF5289"/>
    <w:rsid w:val="00DF5F79"/>
    <w:rsid w:val="00DF6DE8"/>
    <w:rsid w:val="00E002F9"/>
    <w:rsid w:val="00E02944"/>
    <w:rsid w:val="00E033AF"/>
    <w:rsid w:val="00E04550"/>
    <w:rsid w:val="00E07282"/>
    <w:rsid w:val="00E12B8F"/>
    <w:rsid w:val="00E12C38"/>
    <w:rsid w:val="00E168DF"/>
    <w:rsid w:val="00E2033D"/>
    <w:rsid w:val="00E20E21"/>
    <w:rsid w:val="00E222C6"/>
    <w:rsid w:val="00E22A3B"/>
    <w:rsid w:val="00E242C2"/>
    <w:rsid w:val="00E249C6"/>
    <w:rsid w:val="00E25783"/>
    <w:rsid w:val="00E2597C"/>
    <w:rsid w:val="00E25EA3"/>
    <w:rsid w:val="00E27F8E"/>
    <w:rsid w:val="00E30CB2"/>
    <w:rsid w:val="00E310F8"/>
    <w:rsid w:val="00E33A57"/>
    <w:rsid w:val="00E34423"/>
    <w:rsid w:val="00E346DA"/>
    <w:rsid w:val="00E357AC"/>
    <w:rsid w:val="00E35817"/>
    <w:rsid w:val="00E35CBA"/>
    <w:rsid w:val="00E35D63"/>
    <w:rsid w:val="00E363A1"/>
    <w:rsid w:val="00E3658F"/>
    <w:rsid w:val="00E37540"/>
    <w:rsid w:val="00E40222"/>
    <w:rsid w:val="00E43103"/>
    <w:rsid w:val="00E43142"/>
    <w:rsid w:val="00E43BF1"/>
    <w:rsid w:val="00E43E08"/>
    <w:rsid w:val="00E4493A"/>
    <w:rsid w:val="00E462B6"/>
    <w:rsid w:val="00E465EA"/>
    <w:rsid w:val="00E47256"/>
    <w:rsid w:val="00E5089C"/>
    <w:rsid w:val="00E50FAC"/>
    <w:rsid w:val="00E51A53"/>
    <w:rsid w:val="00E53F75"/>
    <w:rsid w:val="00E540D9"/>
    <w:rsid w:val="00E544E8"/>
    <w:rsid w:val="00E54696"/>
    <w:rsid w:val="00E55FAC"/>
    <w:rsid w:val="00E56629"/>
    <w:rsid w:val="00E605BE"/>
    <w:rsid w:val="00E61F6A"/>
    <w:rsid w:val="00E61FE7"/>
    <w:rsid w:val="00E62D21"/>
    <w:rsid w:val="00E63116"/>
    <w:rsid w:val="00E639BD"/>
    <w:rsid w:val="00E71729"/>
    <w:rsid w:val="00E71776"/>
    <w:rsid w:val="00E73A89"/>
    <w:rsid w:val="00E76C59"/>
    <w:rsid w:val="00E7707B"/>
    <w:rsid w:val="00E774F6"/>
    <w:rsid w:val="00E80F99"/>
    <w:rsid w:val="00E811FF"/>
    <w:rsid w:val="00E824BC"/>
    <w:rsid w:val="00E844B9"/>
    <w:rsid w:val="00E844DC"/>
    <w:rsid w:val="00E866E5"/>
    <w:rsid w:val="00E87AA7"/>
    <w:rsid w:val="00E87AD2"/>
    <w:rsid w:val="00E93D1E"/>
    <w:rsid w:val="00E96D38"/>
    <w:rsid w:val="00E97B9E"/>
    <w:rsid w:val="00EA130E"/>
    <w:rsid w:val="00EA18F8"/>
    <w:rsid w:val="00EA3CC9"/>
    <w:rsid w:val="00EA44E9"/>
    <w:rsid w:val="00EA6967"/>
    <w:rsid w:val="00EA6D17"/>
    <w:rsid w:val="00EA6F62"/>
    <w:rsid w:val="00EA7B02"/>
    <w:rsid w:val="00EB10C6"/>
    <w:rsid w:val="00EB11F2"/>
    <w:rsid w:val="00EB1476"/>
    <w:rsid w:val="00EB2090"/>
    <w:rsid w:val="00EB2981"/>
    <w:rsid w:val="00EB3FA1"/>
    <w:rsid w:val="00EB4354"/>
    <w:rsid w:val="00EB582D"/>
    <w:rsid w:val="00EB6D40"/>
    <w:rsid w:val="00EB72D6"/>
    <w:rsid w:val="00EB7F90"/>
    <w:rsid w:val="00EC31D2"/>
    <w:rsid w:val="00EC3389"/>
    <w:rsid w:val="00EC414E"/>
    <w:rsid w:val="00EC472F"/>
    <w:rsid w:val="00EC4A00"/>
    <w:rsid w:val="00EC56DE"/>
    <w:rsid w:val="00EC6152"/>
    <w:rsid w:val="00EC6D90"/>
    <w:rsid w:val="00EC7093"/>
    <w:rsid w:val="00EC73AD"/>
    <w:rsid w:val="00ED0133"/>
    <w:rsid w:val="00ED4640"/>
    <w:rsid w:val="00ED4755"/>
    <w:rsid w:val="00ED58C3"/>
    <w:rsid w:val="00ED619F"/>
    <w:rsid w:val="00ED6984"/>
    <w:rsid w:val="00ED7091"/>
    <w:rsid w:val="00ED71A6"/>
    <w:rsid w:val="00ED7496"/>
    <w:rsid w:val="00ED74A2"/>
    <w:rsid w:val="00EE18B2"/>
    <w:rsid w:val="00EE213F"/>
    <w:rsid w:val="00EE228B"/>
    <w:rsid w:val="00EE3D43"/>
    <w:rsid w:val="00EE4494"/>
    <w:rsid w:val="00EE469A"/>
    <w:rsid w:val="00EE4853"/>
    <w:rsid w:val="00EE5F00"/>
    <w:rsid w:val="00EE6A2D"/>
    <w:rsid w:val="00EF0221"/>
    <w:rsid w:val="00EF1B94"/>
    <w:rsid w:val="00EF276F"/>
    <w:rsid w:val="00EF440A"/>
    <w:rsid w:val="00EF4A1D"/>
    <w:rsid w:val="00EF4A72"/>
    <w:rsid w:val="00EF58BF"/>
    <w:rsid w:val="00EF5A51"/>
    <w:rsid w:val="00EF5ABA"/>
    <w:rsid w:val="00EF5DAF"/>
    <w:rsid w:val="00EF645A"/>
    <w:rsid w:val="00EF7B35"/>
    <w:rsid w:val="00EF7C34"/>
    <w:rsid w:val="00F004C0"/>
    <w:rsid w:val="00F01090"/>
    <w:rsid w:val="00F01E74"/>
    <w:rsid w:val="00F02BAA"/>
    <w:rsid w:val="00F02F82"/>
    <w:rsid w:val="00F04626"/>
    <w:rsid w:val="00F04991"/>
    <w:rsid w:val="00F068F4"/>
    <w:rsid w:val="00F06FBE"/>
    <w:rsid w:val="00F10826"/>
    <w:rsid w:val="00F14249"/>
    <w:rsid w:val="00F16054"/>
    <w:rsid w:val="00F219D1"/>
    <w:rsid w:val="00F23EF4"/>
    <w:rsid w:val="00F25D56"/>
    <w:rsid w:val="00F27955"/>
    <w:rsid w:val="00F27C78"/>
    <w:rsid w:val="00F32097"/>
    <w:rsid w:val="00F3239F"/>
    <w:rsid w:val="00F32D33"/>
    <w:rsid w:val="00F33064"/>
    <w:rsid w:val="00F331DE"/>
    <w:rsid w:val="00F338EA"/>
    <w:rsid w:val="00F350B2"/>
    <w:rsid w:val="00F35392"/>
    <w:rsid w:val="00F363E0"/>
    <w:rsid w:val="00F364A4"/>
    <w:rsid w:val="00F36659"/>
    <w:rsid w:val="00F37220"/>
    <w:rsid w:val="00F40792"/>
    <w:rsid w:val="00F41511"/>
    <w:rsid w:val="00F43682"/>
    <w:rsid w:val="00F43693"/>
    <w:rsid w:val="00F43C0D"/>
    <w:rsid w:val="00F4502E"/>
    <w:rsid w:val="00F4631E"/>
    <w:rsid w:val="00F51277"/>
    <w:rsid w:val="00F51C35"/>
    <w:rsid w:val="00F537BE"/>
    <w:rsid w:val="00F54CEC"/>
    <w:rsid w:val="00F551FB"/>
    <w:rsid w:val="00F56735"/>
    <w:rsid w:val="00F56CCD"/>
    <w:rsid w:val="00F56FDC"/>
    <w:rsid w:val="00F57584"/>
    <w:rsid w:val="00F57AF2"/>
    <w:rsid w:val="00F609D5"/>
    <w:rsid w:val="00F6162C"/>
    <w:rsid w:val="00F61DB9"/>
    <w:rsid w:val="00F6380B"/>
    <w:rsid w:val="00F6464C"/>
    <w:rsid w:val="00F65396"/>
    <w:rsid w:val="00F661F5"/>
    <w:rsid w:val="00F6640D"/>
    <w:rsid w:val="00F6669A"/>
    <w:rsid w:val="00F6706B"/>
    <w:rsid w:val="00F67339"/>
    <w:rsid w:val="00F7024C"/>
    <w:rsid w:val="00F72C62"/>
    <w:rsid w:val="00F742C4"/>
    <w:rsid w:val="00F75386"/>
    <w:rsid w:val="00F7747E"/>
    <w:rsid w:val="00F7773E"/>
    <w:rsid w:val="00F8025C"/>
    <w:rsid w:val="00F80D9E"/>
    <w:rsid w:val="00F81E16"/>
    <w:rsid w:val="00F81F5A"/>
    <w:rsid w:val="00F82B22"/>
    <w:rsid w:val="00F82EF6"/>
    <w:rsid w:val="00F83361"/>
    <w:rsid w:val="00F839B8"/>
    <w:rsid w:val="00F84241"/>
    <w:rsid w:val="00F85200"/>
    <w:rsid w:val="00F858CA"/>
    <w:rsid w:val="00F86E79"/>
    <w:rsid w:val="00F902BF"/>
    <w:rsid w:val="00F9166E"/>
    <w:rsid w:val="00F92537"/>
    <w:rsid w:val="00F92CF6"/>
    <w:rsid w:val="00F94A63"/>
    <w:rsid w:val="00F950C1"/>
    <w:rsid w:val="00F97581"/>
    <w:rsid w:val="00FA144C"/>
    <w:rsid w:val="00FA18E0"/>
    <w:rsid w:val="00FA4360"/>
    <w:rsid w:val="00FA4FDF"/>
    <w:rsid w:val="00FA7755"/>
    <w:rsid w:val="00FB04A2"/>
    <w:rsid w:val="00FB0539"/>
    <w:rsid w:val="00FB1BAA"/>
    <w:rsid w:val="00FB1F9E"/>
    <w:rsid w:val="00FB205C"/>
    <w:rsid w:val="00FB2C99"/>
    <w:rsid w:val="00FB3E28"/>
    <w:rsid w:val="00FB3E2C"/>
    <w:rsid w:val="00FB481F"/>
    <w:rsid w:val="00FB4B2C"/>
    <w:rsid w:val="00FB4BA4"/>
    <w:rsid w:val="00FB5837"/>
    <w:rsid w:val="00FB5F3F"/>
    <w:rsid w:val="00FB70C7"/>
    <w:rsid w:val="00FB7F4D"/>
    <w:rsid w:val="00FC0475"/>
    <w:rsid w:val="00FC0C0D"/>
    <w:rsid w:val="00FC0DE3"/>
    <w:rsid w:val="00FC265F"/>
    <w:rsid w:val="00FC2A87"/>
    <w:rsid w:val="00FC334B"/>
    <w:rsid w:val="00FC4283"/>
    <w:rsid w:val="00FC4612"/>
    <w:rsid w:val="00FC4615"/>
    <w:rsid w:val="00FC5A39"/>
    <w:rsid w:val="00FC6992"/>
    <w:rsid w:val="00FD0588"/>
    <w:rsid w:val="00FD0F14"/>
    <w:rsid w:val="00FD1EB8"/>
    <w:rsid w:val="00FD22BA"/>
    <w:rsid w:val="00FD2AD0"/>
    <w:rsid w:val="00FD4C76"/>
    <w:rsid w:val="00FD50FF"/>
    <w:rsid w:val="00FD663C"/>
    <w:rsid w:val="00FD6674"/>
    <w:rsid w:val="00FD766C"/>
    <w:rsid w:val="00FD7AC8"/>
    <w:rsid w:val="00FE0828"/>
    <w:rsid w:val="00FE1075"/>
    <w:rsid w:val="00FE46DE"/>
    <w:rsid w:val="00FE5AE0"/>
    <w:rsid w:val="00FE635E"/>
    <w:rsid w:val="00FE6B74"/>
    <w:rsid w:val="00FE6C69"/>
    <w:rsid w:val="00FE6DD1"/>
    <w:rsid w:val="00FE7891"/>
    <w:rsid w:val="00FF0433"/>
    <w:rsid w:val="00FF10E2"/>
    <w:rsid w:val="00FF2F58"/>
    <w:rsid w:val="00FF5370"/>
    <w:rsid w:val="00FF584F"/>
    <w:rsid w:val="00FF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4913519-5156-4E26-A2EC-D7A00CD3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3C2"/>
    <w:pPr>
      <w:ind w:firstLine="1134"/>
      <w:jc w:val="thaiDistribute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E40222"/>
    <w:pPr>
      <w:keepNext/>
      <w:keepLines/>
      <w:spacing w:before="480" w:line="276" w:lineRule="auto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3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40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520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00 List Bull,Footnote"/>
    <w:basedOn w:val="a"/>
    <w:link w:val="a4"/>
    <w:uiPriority w:val="34"/>
    <w:qFormat/>
    <w:rsid w:val="00BF39D5"/>
    <w:pPr>
      <w:ind w:left="720"/>
      <w:contextualSpacing/>
    </w:pPr>
  </w:style>
  <w:style w:type="table" w:styleId="a5">
    <w:name w:val="Table Grid"/>
    <w:basedOn w:val="a1"/>
    <w:uiPriority w:val="39"/>
    <w:rsid w:val="00421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15CD"/>
    <w:pPr>
      <w:autoSpaceDE w:val="0"/>
      <w:autoSpaceDN w:val="0"/>
      <w:adjustRightInd w:val="0"/>
      <w:ind w:firstLine="1134"/>
      <w:jc w:val="thaiDistribute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10">
    <w:name w:val="หัวเรื่อง 1 อักขระ"/>
    <w:link w:val="1"/>
    <w:uiPriority w:val="9"/>
    <w:rsid w:val="00E40222"/>
    <w:rPr>
      <w:rFonts w:ascii="Calibri Light" w:eastAsia="Times New Roman" w:hAnsi="Calibri Light" w:cs="Angsana New"/>
      <w:b/>
      <w:bCs/>
      <w:color w:val="2E74B5"/>
      <w:sz w:val="28"/>
      <w:szCs w:val="35"/>
    </w:rPr>
  </w:style>
  <w:style w:type="paragraph" w:styleId="a6">
    <w:name w:val="No Spacing"/>
    <w:uiPriority w:val="1"/>
    <w:qFormat/>
    <w:rsid w:val="0003096D"/>
    <w:rPr>
      <w:sz w:val="22"/>
      <w:szCs w:val="28"/>
    </w:rPr>
  </w:style>
  <w:style w:type="paragraph" w:styleId="a7">
    <w:name w:val="Normal (Web)"/>
    <w:basedOn w:val="a"/>
    <w:uiPriority w:val="99"/>
    <w:unhideWhenUsed/>
    <w:rsid w:val="00C779D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a8">
    <w:name w:val="Balloon Text"/>
    <w:basedOn w:val="a"/>
    <w:link w:val="a9"/>
    <w:uiPriority w:val="99"/>
    <w:semiHidden/>
    <w:unhideWhenUsed/>
    <w:rsid w:val="00FB481F"/>
    <w:rPr>
      <w:rFonts w:ascii="Segoe UI" w:hAnsi="Segoe UI" w:cs="Angsana New"/>
      <w:sz w:val="18"/>
      <w:szCs w:val="22"/>
    </w:rPr>
  </w:style>
  <w:style w:type="character" w:customStyle="1" w:styleId="a9">
    <w:name w:val="ข้อความบอลลูน อักขระ"/>
    <w:link w:val="a8"/>
    <w:uiPriority w:val="99"/>
    <w:semiHidden/>
    <w:rsid w:val="00FB481F"/>
    <w:rPr>
      <w:rFonts w:ascii="Segoe UI" w:hAnsi="Segoe UI" w:cs="Angsana New"/>
      <w:sz w:val="18"/>
      <w:szCs w:val="22"/>
    </w:rPr>
  </w:style>
  <w:style w:type="paragraph" w:styleId="aa">
    <w:name w:val="header"/>
    <w:basedOn w:val="a"/>
    <w:link w:val="ab"/>
    <w:uiPriority w:val="99"/>
    <w:unhideWhenUsed/>
    <w:rsid w:val="001541AF"/>
    <w:pPr>
      <w:tabs>
        <w:tab w:val="center" w:pos="4513"/>
        <w:tab w:val="right" w:pos="9026"/>
      </w:tabs>
    </w:pPr>
  </w:style>
  <w:style w:type="character" w:customStyle="1" w:styleId="ab">
    <w:name w:val="หัวกระดาษ อักขระ"/>
    <w:basedOn w:val="a0"/>
    <w:link w:val="aa"/>
    <w:uiPriority w:val="99"/>
    <w:rsid w:val="001541AF"/>
  </w:style>
  <w:style w:type="paragraph" w:styleId="ac">
    <w:name w:val="footer"/>
    <w:basedOn w:val="a"/>
    <w:link w:val="ad"/>
    <w:uiPriority w:val="99"/>
    <w:unhideWhenUsed/>
    <w:rsid w:val="001541AF"/>
    <w:pPr>
      <w:tabs>
        <w:tab w:val="center" w:pos="4513"/>
        <w:tab w:val="right" w:pos="9026"/>
      </w:tabs>
    </w:pPr>
  </w:style>
  <w:style w:type="character" w:customStyle="1" w:styleId="ad">
    <w:name w:val="ท้ายกระดาษ อักขระ"/>
    <w:basedOn w:val="a0"/>
    <w:link w:val="ac"/>
    <w:uiPriority w:val="99"/>
    <w:rsid w:val="001541AF"/>
  </w:style>
  <w:style w:type="character" w:customStyle="1" w:styleId="apple-converted-space">
    <w:name w:val="apple-converted-space"/>
    <w:basedOn w:val="a0"/>
    <w:rsid w:val="00E62D21"/>
  </w:style>
  <w:style w:type="character" w:styleId="ae">
    <w:name w:val="annotation reference"/>
    <w:uiPriority w:val="99"/>
    <w:semiHidden/>
    <w:unhideWhenUsed/>
    <w:rsid w:val="000769CA"/>
    <w:rPr>
      <w:sz w:val="16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769CA"/>
    <w:rPr>
      <w:sz w:val="20"/>
      <w:szCs w:val="25"/>
    </w:rPr>
  </w:style>
  <w:style w:type="character" w:customStyle="1" w:styleId="af0">
    <w:name w:val="ข้อความข้อคิดเห็น อักขระ"/>
    <w:link w:val="af"/>
    <w:uiPriority w:val="99"/>
    <w:semiHidden/>
    <w:rsid w:val="000769CA"/>
    <w:rPr>
      <w:sz w:val="20"/>
      <w:szCs w:val="25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769CA"/>
    <w:rPr>
      <w:b/>
      <w:bCs/>
    </w:rPr>
  </w:style>
  <w:style w:type="character" w:customStyle="1" w:styleId="af2">
    <w:name w:val="ชื่อเรื่องของข้อคิดเห็น อักขระ"/>
    <w:link w:val="af1"/>
    <w:uiPriority w:val="99"/>
    <w:semiHidden/>
    <w:rsid w:val="000769CA"/>
    <w:rPr>
      <w:b/>
      <w:bCs/>
      <w:sz w:val="20"/>
      <w:szCs w:val="25"/>
    </w:rPr>
  </w:style>
  <w:style w:type="character" w:styleId="af3">
    <w:name w:val="Strong"/>
    <w:uiPriority w:val="22"/>
    <w:qFormat/>
    <w:rsid w:val="00427D07"/>
    <w:rPr>
      <w:b/>
      <w:bCs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F85200"/>
    <w:rPr>
      <w:rFonts w:asciiTheme="majorHAnsi" w:eastAsiaTheme="majorEastAsia" w:hAnsiTheme="majorHAnsi" w:cstheme="majorBidi"/>
      <w:b/>
      <w:bCs/>
      <w:sz w:val="26"/>
      <w:szCs w:val="33"/>
    </w:rPr>
  </w:style>
  <w:style w:type="character" w:styleId="af4">
    <w:name w:val="Hyperlink"/>
    <w:uiPriority w:val="99"/>
    <w:unhideWhenUsed/>
    <w:rsid w:val="00F85200"/>
    <w:rPr>
      <w:color w:val="0000FF"/>
      <w:u w:val="single"/>
    </w:rPr>
  </w:style>
  <w:style w:type="paragraph" w:styleId="af5">
    <w:name w:val="Body Text Indent"/>
    <w:basedOn w:val="a"/>
    <w:link w:val="af6"/>
    <w:rsid w:val="00CC75DE"/>
    <w:pPr>
      <w:ind w:right="-514" w:firstLine="1080"/>
    </w:pPr>
    <w:rPr>
      <w:rFonts w:ascii="Times New Roman" w:eastAsia="Times New Roman" w:hAnsi="Times New Roman" w:cs="Angsana New"/>
      <w:sz w:val="32"/>
      <w:szCs w:val="32"/>
    </w:rPr>
  </w:style>
  <w:style w:type="character" w:customStyle="1" w:styleId="af6">
    <w:name w:val="การเยื้องเนื้อความ อักขระ"/>
    <w:basedOn w:val="a0"/>
    <w:link w:val="af5"/>
    <w:rsid w:val="00CC75DE"/>
    <w:rPr>
      <w:rFonts w:ascii="Times New Roman" w:eastAsia="Times New Roman" w:hAnsi="Times New Roman" w:cs="Angsana New"/>
      <w:sz w:val="32"/>
      <w:szCs w:val="32"/>
    </w:rPr>
  </w:style>
  <w:style w:type="character" w:styleId="af7">
    <w:name w:val="Subtle Emphasis"/>
    <w:uiPriority w:val="19"/>
    <w:qFormat/>
    <w:rsid w:val="007B535F"/>
    <w:rPr>
      <w:i/>
      <w:iCs/>
      <w:color w:val="808080"/>
    </w:rPr>
  </w:style>
  <w:style w:type="character" w:styleId="af8">
    <w:name w:val="page number"/>
    <w:basedOn w:val="a0"/>
    <w:semiHidden/>
    <w:unhideWhenUsed/>
    <w:rsid w:val="00C9433C"/>
  </w:style>
  <w:style w:type="character" w:customStyle="1" w:styleId="a4">
    <w:name w:val="รายการย่อหน้า อักขระ"/>
    <w:aliases w:val="00 List Bull อักขระ,Footnote อักขระ"/>
    <w:link w:val="a3"/>
    <w:uiPriority w:val="34"/>
    <w:rsid w:val="002815E1"/>
    <w:rPr>
      <w:sz w:val="22"/>
      <w:szCs w:val="28"/>
    </w:rPr>
  </w:style>
  <w:style w:type="paragraph" w:styleId="af9">
    <w:name w:val="footnote text"/>
    <w:basedOn w:val="a"/>
    <w:link w:val="afa"/>
    <w:uiPriority w:val="99"/>
    <w:unhideWhenUsed/>
    <w:rsid w:val="00207945"/>
    <w:pPr>
      <w:ind w:firstLine="0"/>
      <w:jc w:val="left"/>
    </w:pPr>
    <w:rPr>
      <w:rFonts w:ascii="Times New Roman" w:eastAsia="Times New Roman" w:hAnsi="Times New Roman" w:cs="Angsana New"/>
      <w:sz w:val="20"/>
      <w:szCs w:val="25"/>
    </w:rPr>
  </w:style>
  <w:style w:type="character" w:customStyle="1" w:styleId="afa">
    <w:name w:val="ข้อความเชิงอรรถ อักขระ"/>
    <w:basedOn w:val="a0"/>
    <w:link w:val="af9"/>
    <w:uiPriority w:val="99"/>
    <w:rsid w:val="00207945"/>
    <w:rPr>
      <w:rFonts w:ascii="Times New Roman" w:eastAsia="Times New Roman" w:hAnsi="Times New Roman" w:cs="Angsana New"/>
      <w:szCs w:val="25"/>
    </w:rPr>
  </w:style>
  <w:style w:type="character" w:styleId="afb">
    <w:name w:val="footnote reference"/>
    <w:basedOn w:val="a0"/>
    <w:uiPriority w:val="99"/>
    <w:unhideWhenUsed/>
    <w:rsid w:val="00207945"/>
    <w:rPr>
      <w:vertAlign w:val="superscript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5240CA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9A274-2F44-41DD-BE8C-9EAC08BAE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7068</Words>
  <Characters>40290</Characters>
  <Application>Microsoft Office Word</Application>
  <DocSecurity>0</DocSecurity>
  <Lines>335</Lines>
  <Paragraphs>94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2021-07-08T07:55:00Z</cp:lastPrinted>
  <dcterms:created xsi:type="dcterms:W3CDTF">2022-03-24T09:51:00Z</dcterms:created>
  <dcterms:modified xsi:type="dcterms:W3CDTF">2022-03-24T09:51:00Z</dcterms:modified>
</cp:coreProperties>
</file>